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591348" w:rsidRPr="00D306B9" w14:paraId="5E801F96" w14:textId="77777777" w:rsidTr="00827688">
        <w:trPr>
          <w:trHeight w:val="1275"/>
        </w:trPr>
        <w:tc>
          <w:tcPr>
            <w:tcW w:w="4678" w:type="dxa"/>
          </w:tcPr>
          <w:p w14:paraId="0BEB7266" w14:textId="77777777" w:rsidR="00591348" w:rsidRPr="00D306B9" w:rsidRDefault="00591348" w:rsidP="00827688">
            <w:pPr>
              <w:jc w:val="center"/>
            </w:pPr>
          </w:p>
          <w:p w14:paraId="62907763" w14:textId="77777777" w:rsidR="00591348" w:rsidRPr="00D306B9" w:rsidRDefault="00591348" w:rsidP="00827688">
            <w:pPr>
              <w:jc w:val="center"/>
              <w:rPr>
                <w:lang w:val="tt-RU"/>
              </w:rPr>
            </w:pPr>
            <w:r w:rsidRPr="00D306B9">
              <w:rPr>
                <w:lang w:val="tt-RU"/>
              </w:rPr>
              <w:t>РЕСПУБЛИКА ТАТАРСТАН</w:t>
            </w:r>
          </w:p>
          <w:p w14:paraId="5B4103FA" w14:textId="77777777" w:rsidR="00591348" w:rsidRPr="00D306B9" w:rsidRDefault="00591348" w:rsidP="00827688">
            <w:pPr>
              <w:jc w:val="center"/>
              <w:rPr>
                <w:sz w:val="16"/>
                <w:szCs w:val="16"/>
                <w:lang w:val="tt-RU"/>
              </w:rPr>
            </w:pPr>
          </w:p>
          <w:p w14:paraId="6842870D" w14:textId="77777777" w:rsidR="00591348" w:rsidRPr="00D306B9" w:rsidRDefault="00591348" w:rsidP="00827688">
            <w:pPr>
              <w:jc w:val="center"/>
              <w:rPr>
                <w:lang w:val="tt-RU"/>
              </w:rPr>
            </w:pPr>
            <w:r w:rsidRPr="00D306B9">
              <w:rPr>
                <w:lang w:val="tt-RU"/>
              </w:rPr>
              <w:t>СОВЕТ НИЖНЕКАМСКОГО</w:t>
            </w:r>
          </w:p>
          <w:p w14:paraId="5B43F9E1" w14:textId="77777777" w:rsidR="00591348" w:rsidRPr="00D306B9" w:rsidRDefault="00591348" w:rsidP="00827688">
            <w:pPr>
              <w:jc w:val="center"/>
              <w:rPr>
                <w:lang w:val="tt-RU"/>
              </w:rPr>
            </w:pPr>
            <w:r w:rsidRPr="00D306B9">
              <w:rPr>
                <w:lang w:val="tt-RU"/>
              </w:rPr>
              <w:t>МУНИЦИПАЛЬНОГО РАЙОНА</w:t>
            </w:r>
          </w:p>
          <w:p w14:paraId="59D605C0" w14:textId="77777777" w:rsidR="00591348" w:rsidRPr="00D306B9" w:rsidRDefault="00591348" w:rsidP="00827688">
            <w:pPr>
              <w:ind w:left="-108" w:right="-108"/>
              <w:jc w:val="center"/>
              <w:rPr>
                <w:sz w:val="17"/>
                <w:szCs w:val="17"/>
                <w:lang w:val="tt-RU"/>
              </w:rPr>
            </w:pPr>
          </w:p>
          <w:p w14:paraId="02A78EDD" w14:textId="77777777" w:rsidR="00591348" w:rsidRPr="00D306B9" w:rsidRDefault="00591348" w:rsidP="00827688">
            <w:pPr>
              <w:ind w:left="-108" w:right="-108"/>
              <w:jc w:val="center"/>
              <w:rPr>
                <w:sz w:val="8"/>
                <w:szCs w:val="8"/>
              </w:rPr>
            </w:pPr>
          </w:p>
          <w:p w14:paraId="71206E47" w14:textId="77777777" w:rsidR="00591348" w:rsidRPr="00D306B9" w:rsidRDefault="00591348" w:rsidP="00827688">
            <w:pPr>
              <w:jc w:val="center"/>
              <w:rPr>
                <w:sz w:val="20"/>
                <w:lang w:val="tt-RU"/>
              </w:rPr>
            </w:pPr>
            <w:r w:rsidRPr="00D306B9">
              <w:rPr>
                <w:sz w:val="20"/>
                <w:lang w:val="tt-RU"/>
              </w:rPr>
              <w:t>423586, г. Нижнекамск, пр. Строителей, 12</w:t>
            </w:r>
          </w:p>
          <w:p w14:paraId="04338A44" w14:textId="77777777" w:rsidR="00591348" w:rsidRPr="00D306B9" w:rsidRDefault="00591348" w:rsidP="00827688">
            <w:pPr>
              <w:jc w:val="center"/>
              <w:rPr>
                <w:sz w:val="20"/>
                <w:szCs w:val="18"/>
                <w:lang w:val="tt-RU"/>
              </w:rPr>
            </w:pPr>
            <w:r w:rsidRPr="00D306B9">
              <w:rPr>
                <w:sz w:val="20"/>
                <w:szCs w:val="18"/>
                <w:lang w:val="tt-RU"/>
              </w:rPr>
              <w:t>тел./факс (8555) 41-70-00</w:t>
            </w:r>
          </w:p>
          <w:p w14:paraId="484C0F78" w14:textId="77777777" w:rsidR="00591348" w:rsidRPr="00D306B9" w:rsidRDefault="00591348" w:rsidP="00827688">
            <w:pPr>
              <w:ind w:left="-108" w:right="-108"/>
              <w:jc w:val="center"/>
              <w:rPr>
                <w:sz w:val="15"/>
                <w:szCs w:val="15"/>
                <w:lang w:val="tt-RU"/>
              </w:rPr>
            </w:pPr>
            <w:r>
              <w:rPr>
                <w:noProof/>
                <w:szCs w:val="22"/>
              </w:rPr>
              <mc:AlternateContent>
                <mc:Choice Requires="wps">
                  <w:drawing>
                    <wp:anchor distT="0" distB="0" distL="114300" distR="114300" simplePos="0" relativeHeight="251659264" behindDoc="0" locked="0" layoutInCell="1" allowOverlap="1" wp14:anchorId="66AE29BB" wp14:editId="4283DB40">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EC05FE"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Cs w:val="22"/>
              </w:rPr>
              <mc:AlternateContent>
                <mc:Choice Requires="wps">
                  <w:drawing>
                    <wp:anchor distT="4294967293" distB="4294967293" distL="114300" distR="114300" simplePos="0" relativeHeight="251660288" behindDoc="0" locked="0" layoutInCell="1" allowOverlap="1" wp14:anchorId="577F0ACD" wp14:editId="3FCE518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A1913C"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Cs w:val="22"/>
              </w:rPr>
              <mc:AlternateContent>
                <mc:Choice Requires="wps">
                  <w:drawing>
                    <wp:anchor distT="0" distB="0" distL="114300" distR="114300" simplePos="0" relativeHeight="251661312" behindDoc="0" locked="0" layoutInCell="1" allowOverlap="1" wp14:anchorId="691AC04C" wp14:editId="4250010C">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1942B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28FA5459" w14:textId="77777777" w:rsidR="00591348" w:rsidRPr="00D306B9" w:rsidRDefault="00591348" w:rsidP="00827688">
            <w:pPr>
              <w:ind w:left="-108"/>
              <w:jc w:val="center"/>
            </w:pPr>
            <w:r w:rsidRPr="00D306B9">
              <w:rPr>
                <w:noProof/>
              </w:rPr>
              <w:drawing>
                <wp:inline distT="0" distB="0" distL="0" distR="0" wp14:anchorId="1244F03F" wp14:editId="79C14DEA">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684B4DA9" w14:textId="77777777" w:rsidR="00F80D7A" w:rsidRDefault="00F80D7A" w:rsidP="00827688">
            <w:pPr>
              <w:jc w:val="center"/>
              <w:rPr>
                <w:lang w:val="tt-RU"/>
              </w:rPr>
            </w:pPr>
          </w:p>
          <w:p w14:paraId="7D5E23A3" w14:textId="74407812" w:rsidR="00591348" w:rsidRPr="00D306B9" w:rsidRDefault="00591348" w:rsidP="00827688">
            <w:pPr>
              <w:jc w:val="center"/>
              <w:rPr>
                <w:lang w:val="tt-RU"/>
              </w:rPr>
            </w:pPr>
            <w:r w:rsidRPr="00D306B9">
              <w:rPr>
                <w:lang w:val="tt-RU"/>
              </w:rPr>
              <w:t>ТАТАРСТАН РЕСПУБЛИКАСЫ</w:t>
            </w:r>
          </w:p>
          <w:p w14:paraId="1F8A2E03" w14:textId="77777777" w:rsidR="00591348" w:rsidRPr="00D306B9" w:rsidRDefault="00591348" w:rsidP="00827688">
            <w:pPr>
              <w:jc w:val="center"/>
              <w:rPr>
                <w:sz w:val="16"/>
                <w:szCs w:val="16"/>
                <w:lang w:val="tt-RU"/>
              </w:rPr>
            </w:pPr>
          </w:p>
          <w:p w14:paraId="1313DE11" w14:textId="77777777" w:rsidR="00591348" w:rsidRPr="00D306B9" w:rsidRDefault="00591348" w:rsidP="00827688">
            <w:pPr>
              <w:jc w:val="center"/>
              <w:rPr>
                <w:lang w:val="tt-RU"/>
              </w:rPr>
            </w:pPr>
            <w:r w:rsidRPr="00D306B9">
              <w:rPr>
                <w:lang w:val="tt-RU"/>
              </w:rPr>
              <w:t>ТҮБӘН КАМА</w:t>
            </w:r>
          </w:p>
          <w:p w14:paraId="7C3AF5C2" w14:textId="77777777" w:rsidR="00591348" w:rsidRPr="00D306B9" w:rsidRDefault="00591348" w:rsidP="00827688">
            <w:pPr>
              <w:jc w:val="center"/>
              <w:rPr>
                <w:lang w:val="tt-RU"/>
              </w:rPr>
            </w:pPr>
            <w:r w:rsidRPr="00D306B9">
              <w:rPr>
                <w:lang w:val="tt-RU"/>
              </w:rPr>
              <w:t>МУНИЦИПАЛЬ РАЙОНЫ СОВЕТЫ</w:t>
            </w:r>
          </w:p>
          <w:p w14:paraId="7CF30D88" w14:textId="77777777" w:rsidR="00591348" w:rsidRPr="00D306B9" w:rsidRDefault="00591348" w:rsidP="00827688">
            <w:pPr>
              <w:jc w:val="center"/>
              <w:rPr>
                <w:sz w:val="17"/>
                <w:szCs w:val="17"/>
                <w:lang w:val="tt-RU"/>
              </w:rPr>
            </w:pPr>
          </w:p>
          <w:p w14:paraId="135B1691" w14:textId="77777777" w:rsidR="00591348" w:rsidRPr="00D306B9" w:rsidRDefault="00591348" w:rsidP="00827688">
            <w:pPr>
              <w:jc w:val="center"/>
              <w:rPr>
                <w:sz w:val="8"/>
                <w:szCs w:val="12"/>
                <w:lang w:val="tt-RU"/>
              </w:rPr>
            </w:pPr>
          </w:p>
          <w:p w14:paraId="287D6B67" w14:textId="77777777" w:rsidR="00591348" w:rsidRPr="00D306B9" w:rsidRDefault="00591348" w:rsidP="00827688">
            <w:pPr>
              <w:jc w:val="center"/>
              <w:rPr>
                <w:sz w:val="20"/>
                <w:lang w:val="tt-RU"/>
              </w:rPr>
            </w:pPr>
            <w:r w:rsidRPr="00D306B9">
              <w:rPr>
                <w:sz w:val="20"/>
                <w:lang w:val="tt-RU"/>
              </w:rPr>
              <w:t>423586, Түбән Кама шәһәре, Төзүчеләр пр., 12</w:t>
            </w:r>
          </w:p>
          <w:p w14:paraId="6E8E2721" w14:textId="77777777" w:rsidR="00591348" w:rsidRPr="00D306B9" w:rsidRDefault="00591348" w:rsidP="00827688">
            <w:pPr>
              <w:jc w:val="center"/>
              <w:rPr>
                <w:sz w:val="15"/>
                <w:szCs w:val="15"/>
                <w:lang w:val="tt-RU"/>
              </w:rPr>
            </w:pPr>
            <w:r w:rsidRPr="00D306B9">
              <w:rPr>
                <w:sz w:val="20"/>
                <w:szCs w:val="18"/>
                <w:lang w:val="tt-RU"/>
              </w:rPr>
              <w:t>тел./факс (8555) 41-70-00</w:t>
            </w:r>
          </w:p>
        </w:tc>
      </w:tr>
    </w:tbl>
    <w:p w14:paraId="7448AE68" w14:textId="77777777" w:rsidR="00591348" w:rsidRPr="00491DA8" w:rsidRDefault="00591348" w:rsidP="00591348">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591348" w:rsidRPr="00491DA8" w14:paraId="27AAFFAD" w14:textId="77777777" w:rsidTr="00827688">
        <w:tc>
          <w:tcPr>
            <w:tcW w:w="5387" w:type="dxa"/>
            <w:shd w:val="clear" w:color="auto" w:fill="auto"/>
          </w:tcPr>
          <w:p w14:paraId="2357C1B8" w14:textId="77777777" w:rsidR="00591348" w:rsidRPr="00491DA8" w:rsidRDefault="00591348" w:rsidP="00827688">
            <w:pPr>
              <w:pStyle w:val="ConsPlusNormal"/>
              <w:ind w:right="-1"/>
              <w:jc w:val="center"/>
              <w:rPr>
                <w:lang w:val="tt-RU"/>
              </w:rPr>
            </w:pPr>
            <w:r w:rsidRPr="00491DA8">
              <w:rPr>
                <w:lang w:val="tt-RU"/>
              </w:rPr>
              <w:t>РЕШЕНИЕ</w:t>
            </w:r>
          </w:p>
        </w:tc>
        <w:tc>
          <w:tcPr>
            <w:tcW w:w="4961" w:type="dxa"/>
            <w:shd w:val="clear" w:color="auto" w:fill="auto"/>
          </w:tcPr>
          <w:p w14:paraId="78AF8615" w14:textId="77777777" w:rsidR="00591348" w:rsidRPr="00491DA8" w:rsidRDefault="00591348" w:rsidP="00827688">
            <w:pPr>
              <w:pStyle w:val="ConsPlusNormal"/>
              <w:ind w:right="-1"/>
              <w:jc w:val="center"/>
              <w:rPr>
                <w:lang w:val="tt-RU"/>
              </w:rPr>
            </w:pPr>
            <w:r w:rsidRPr="00491DA8">
              <w:rPr>
                <w:lang w:val="tt-RU"/>
              </w:rPr>
              <w:t>КАРАР</w:t>
            </w:r>
          </w:p>
          <w:p w14:paraId="00B7D675" w14:textId="77777777" w:rsidR="00591348" w:rsidRPr="00491DA8" w:rsidRDefault="00591348" w:rsidP="00827688">
            <w:pPr>
              <w:pStyle w:val="ConsPlusNormal"/>
              <w:ind w:right="-1"/>
              <w:jc w:val="center"/>
              <w:rPr>
                <w:lang w:val="tt-RU"/>
              </w:rPr>
            </w:pPr>
          </w:p>
        </w:tc>
      </w:tr>
      <w:tr w:rsidR="00591348" w:rsidRPr="00D64F6F" w14:paraId="7A124118" w14:textId="77777777" w:rsidTr="00827688">
        <w:trPr>
          <w:trHeight w:val="343"/>
        </w:trPr>
        <w:tc>
          <w:tcPr>
            <w:tcW w:w="5387" w:type="dxa"/>
            <w:shd w:val="clear" w:color="auto" w:fill="auto"/>
          </w:tcPr>
          <w:p w14:paraId="661F5A07" w14:textId="27AD67FB" w:rsidR="00591348" w:rsidRPr="00D64F6F" w:rsidRDefault="00591348" w:rsidP="00827688">
            <w:pPr>
              <w:pStyle w:val="ConsPlusNormal"/>
              <w:ind w:right="-1"/>
              <w:rPr>
                <w:noProof/>
                <w:sz w:val="28"/>
              </w:rPr>
            </w:pPr>
            <w:r>
              <w:rPr>
                <w:noProof/>
                <w:sz w:val="28"/>
              </w:rPr>
              <w:t>№</w:t>
            </w:r>
            <w:r w:rsidR="00D1540A">
              <w:rPr>
                <w:noProof/>
                <w:sz w:val="28"/>
              </w:rPr>
              <w:t xml:space="preserve"> 11</w:t>
            </w:r>
          </w:p>
        </w:tc>
        <w:tc>
          <w:tcPr>
            <w:tcW w:w="4961" w:type="dxa"/>
            <w:shd w:val="clear" w:color="auto" w:fill="auto"/>
          </w:tcPr>
          <w:p w14:paraId="5BCD9D23" w14:textId="7F017490" w:rsidR="00591348" w:rsidRPr="00D64F6F" w:rsidRDefault="00D1540A" w:rsidP="00DA2347">
            <w:pPr>
              <w:pStyle w:val="ConsPlusNormal"/>
              <w:ind w:right="-1"/>
              <w:jc w:val="right"/>
              <w:rPr>
                <w:sz w:val="28"/>
                <w:lang w:val="tt-RU"/>
              </w:rPr>
            </w:pPr>
            <w:r>
              <w:rPr>
                <w:sz w:val="28"/>
                <w:szCs w:val="28"/>
                <w:lang w:val="tt-RU"/>
              </w:rPr>
              <w:t xml:space="preserve">2025 елның 28 </w:t>
            </w:r>
            <w:r w:rsidR="00CD4488">
              <w:rPr>
                <w:sz w:val="28"/>
                <w:szCs w:val="28"/>
                <w:lang w:val="tt-RU"/>
              </w:rPr>
              <w:t>феврале</w:t>
            </w:r>
          </w:p>
        </w:tc>
      </w:tr>
    </w:tbl>
    <w:p w14:paraId="29583FD0" w14:textId="34158792" w:rsidR="00591348" w:rsidRDefault="00591348" w:rsidP="00571076">
      <w:pPr>
        <w:jc w:val="center"/>
        <w:rPr>
          <w:sz w:val="28"/>
          <w:szCs w:val="28"/>
        </w:rPr>
      </w:pPr>
    </w:p>
    <w:p w14:paraId="38FECC53" w14:textId="77777777" w:rsidR="00FE02E2" w:rsidRDefault="00FE02E2" w:rsidP="00571076">
      <w:pPr>
        <w:jc w:val="center"/>
        <w:rPr>
          <w:sz w:val="28"/>
          <w:szCs w:val="28"/>
        </w:rPr>
      </w:pPr>
    </w:p>
    <w:p w14:paraId="43571BAC" w14:textId="77777777" w:rsidR="00237BCE" w:rsidRDefault="00237BCE" w:rsidP="00571076">
      <w:pPr>
        <w:jc w:val="center"/>
        <w:rPr>
          <w:sz w:val="28"/>
          <w:szCs w:val="28"/>
        </w:rPr>
      </w:pPr>
      <w:bookmarkStart w:id="0" w:name="_Hlk191557049"/>
      <w:r w:rsidRPr="00237BCE">
        <w:rPr>
          <w:sz w:val="28"/>
          <w:szCs w:val="28"/>
        </w:rPr>
        <w:t xml:space="preserve">Түбән Кама муниципаль районы Советының </w:t>
      </w:r>
    </w:p>
    <w:p w14:paraId="20C5A548" w14:textId="271748F8" w:rsidR="006E1444" w:rsidRDefault="00237BCE" w:rsidP="00571076">
      <w:pPr>
        <w:jc w:val="center"/>
        <w:rPr>
          <w:sz w:val="28"/>
          <w:szCs w:val="28"/>
        </w:rPr>
      </w:pPr>
      <w:r w:rsidRPr="00237BCE">
        <w:rPr>
          <w:sz w:val="28"/>
          <w:szCs w:val="28"/>
        </w:rPr>
        <w:t xml:space="preserve">2024 елдагы эшчәнлеге турында хисабы </w:t>
      </w:r>
      <w:bookmarkEnd w:id="0"/>
      <w:r w:rsidRPr="00237BCE">
        <w:rPr>
          <w:sz w:val="28"/>
          <w:szCs w:val="28"/>
        </w:rPr>
        <w:t>хакында</w:t>
      </w:r>
    </w:p>
    <w:p w14:paraId="113B32C4" w14:textId="77777777" w:rsidR="00237BCE" w:rsidRPr="00DB21CB" w:rsidRDefault="00237BCE" w:rsidP="00571076">
      <w:pPr>
        <w:jc w:val="center"/>
        <w:rPr>
          <w:sz w:val="28"/>
          <w:szCs w:val="28"/>
        </w:rPr>
      </w:pPr>
    </w:p>
    <w:p w14:paraId="7B2245D9" w14:textId="77777777" w:rsidR="002F286D" w:rsidRDefault="002F286D" w:rsidP="00D86860">
      <w:pPr>
        <w:ind w:firstLine="709"/>
        <w:jc w:val="both"/>
        <w:rPr>
          <w:sz w:val="28"/>
          <w:szCs w:val="28"/>
        </w:rPr>
      </w:pPr>
      <w:r w:rsidRPr="002F286D">
        <w:rPr>
          <w:sz w:val="28"/>
          <w:szCs w:val="28"/>
        </w:rPr>
        <w:t>2024 елда Түбән Кама муниципаль районы Советы эшчәнлеге турында хисап карап һәм фикер алышып, депутатлар билгеләп үткәнчә, Совет эшчәнлеге «Россия Федерациясендә җирле үзидарә оештыруның гомуми принциплары турында» Россия Федерациясе Законы һәм «Татарстан Республикасында җирле үзидарә турында» 45-ТРЗ номерлы Татарстан Республикасы Законы, Түбән Кама муниципаль районы Уставы тарафыннан билгеләнгән компетенция һәм вәкаләтләр нигезендә гамәлгә ашырылган.</w:t>
      </w:r>
    </w:p>
    <w:p w14:paraId="39B2BE69" w14:textId="77777777" w:rsidR="002F286D" w:rsidRPr="002F286D" w:rsidRDefault="002F286D" w:rsidP="002F286D">
      <w:pPr>
        <w:ind w:firstLine="708"/>
        <w:jc w:val="both"/>
        <w:rPr>
          <w:sz w:val="28"/>
          <w:szCs w:val="28"/>
        </w:rPr>
      </w:pPr>
      <w:r w:rsidRPr="002F286D">
        <w:rPr>
          <w:sz w:val="28"/>
          <w:szCs w:val="28"/>
        </w:rPr>
        <w:t xml:space="preserve">Түбән Кама муниципаль районы Советы, Түбән Кама шәһәре халкы мәнфәгатьләреннән чыгып, Кама Аланы шәһәр тибындагы поселогы һәм авыл җирлекләре мәнфәгатьләреннән чыгып, Түбән Кама муниципаль районында җирле үзидарәнең алга таба үсеше өчен кирәкле чаралар күреп үз эшчәнлеген гамәлгә ашыра.  </w:t>
      </w:r>
    </w:p>
    <w:p w14:paraId="0A05F816" w14:textId="193F971E" w:rsidR="00FF0455" w:rsidRDefault="002F286D" w:rsidP="002F286D">
      <w:pPr>
        <w:ind w:firstLine="708"/>
        <w:jc w:val="both"/>
        <w:rPr>
          <w:sz w:val="28"/>
          <w:szCs w:val="28"/>
        </w:rPr>
      </w:pPr>
      <w:r w:rsidRPr="002F286D">
        <w:rPr>
          <w:sz w:val="28"/>
          <w:szCs w:val="28"/>
        </w:rPr>
        <w:t>Түбән Кама муниципаль районы Уставының район Советы күзәтүчелеге һәм контрольлеге турындагы 24 нче маддәсе нигезләмәләреннән чыгып, Түбән Кама муниципаль районы Советы</w:t>
      </w:r>
    </w:p>
    <w:p w14:paraId="37950CA0" w14:textId="77777777" w:rsidR="002F286D" w:rsidRPr="00DB21CB" w:rsidRDefault="002F286D" w:rsidP="002F286D">
      <w:pPr>
        <w:ind w:firstLine="708"/>
        <w:jc w:val="both"/>
        <w:rPr>
          <w:sz w:val="28"/>
          <w:szCs w:val="28"/>
        </w:rPr>
      </w:pPr>
    </w:p>
    <w:p w14:paraId="220B1D77" w14:textId="688B6259" w:rsidR="00646BAF" w:rsidRPr="00DB21CB" w:rsidRDefault="00CD4488" w:rsidP="00256460">
      <w:pPr>
        <w:ind w:firstLine="709"/>
        <w:jc w:val="both"/>
        <w:rPr>
          <w:sz w:val="28"/>
          <w:szCs w:val="28"/>
        </w:rPr>
      </w:pPr>
      <w:r>
        <w:rPr>
          <w:sz w:val="28"/>
          <w:szCs w:val="28"/>
        </w:rPr>
        <w:t>КАРАР БИР</w:t>
      </w:r>
      <w:r w:rsidR="002F286D">
        <w:rPr>
          <w:sz w:val="28"/>
          <w:szCs w:val="28"/>
          <w:lang w:val="tt-RU"/>
        </w:rPr>
        <w:t>Ә</w:t>
      </w:r>
      <w:r w:rsidR="00646BAF" w:rsidRPr="00DB21CB">
        <w:rPr>
          <w:sz w:val="28"/>
          <w:szCs w:val="28"/>
        </w:rPr>
        <w:t xml:space="preserve">: </w:t>
      </w:r>
    </w:p>
    <w:p w14:paraId="1F761DEC" w14:textId="77777777" w:rsidR="00256460" w:rsidRPr="00DB21CB" w:rsidRDefault="00256460" w:rsidP="00256460">
      <w:pPr>
        <w:ind w:firstLine="709"/>
        <w:jc w:val="both"/>
        <w:rPr>
          <w:sz w:val="28"/>
          <w:szCs w:val="28"/>
        </w:rPr>
      </w:pPr>
    </w:p>
    <w:p w14:paraId="1B6DB87F" w14:textId="77777777" w:rsidR="002F286D" w:rsidRPr="002F286D" w:rsidRDefault="00646BAF" w:rsidP="002F286D">
      <w:pPr>
        <w:ind w:firstLine="709"/>
        <w:jc w:val="both"/>
        <w:rPr>
          <w:sz w:val="28"/>
          <w:szCs w:val="28"/>
        </w:rPr>
      </w:pPr>
      <w:r w:rsidRPr="00DB21CB">
        <w:rPr>
          <w:sz w:val="28"/>
          <w:szCs w:val="28"/>
        </w:rPr>
        <w:t xml:space="preserve">1. </w:t>
      </w:r>
      <w:r w:rsidR="002F286D" w:rsidRPr="002F286D">
        <w:rPr>
          <w:sz w:val="28"/>
          <w:szCs w:val="28"/>
        </w:rPr>
        <w:t>Түбән Кама муниципаль районы Советы эшчәнлеге турында хисапны 2024 елда расларга (кушымта итеп бирелә).</w:t>
      </w:r>
    </w:p>
    <w:p w14:paraId="5F170D2F" w14:textId="5B4B9735" w:rsidR="002C21C5" w:rsidRPr="00DB21CB" w:rsidRDefault="002F286D" w:rsidP="002F286D">
      <w:pPr>
        <w:ind w:firstLine="709"/>
        <w:jc w:val="both"/>
        <w:rPr>
          <w:sz w:val="28"/>
          <w:szCs w:val="28"/>
        </w:rPr>
      </w:pPr>
      <w:r w:rsidRPr="002F286D">
        <w:rPr>
          <w:sz w:val="28"/>
          <w:szCs w:val="28"/>
        </w:rPr>
        <w:t>2. Түбән Кама муниципаль районы Советы депутатларына округларда сайлаучыларга Түбән Кама муниципаль районы Советы һәм даими комиссияләр эшчәнлеге турында мәгълүмат җиткерү буенча эшне дәвам итәргә, анда кабул ителә торган программа документларының һәм карарларының төп нигезләмәләрен аңлатуны йөкләргә.</w:t>
      </w:r>
    </w:p>
    <w:p w14:paraId="1261B79E" w14:textId="77777777" w:rsidR="00DB21CB" w:rsidRDefault="00DB21CB" w:rsidP="002C21C5">
      <w:pPr>
        <w:jc w:val="both"/>
        <w:rPr>
          <w:sz w:val="28"/>
          <w:szCs w:val="28"/>
        </w:rPr>
      </w:pPr>
    </w:p>
    <w:p w14:paraId="4648DD47" w14:textId="77777777" w:rsidR="00CD4488" w:rsidRDefault="00CD4488" w:rsidP="002C21C5">
      <w:pPr>
        <w:jc w:val="both"/>
        <w:rPr>
          <w:sz w:val="28"/>
          <w:szCs w:val="28"/>
        </w:rPr>
      </w:pPr>
    </w:p>
    <w:p w14:paraId="745DCAAD" w14:textId="77777777" w:rsidR="00CD4488" w:rsidRDefault="00CD4488" w:rsidP="002C21C5">
      <w:pPr>
        <w:jc w:val="both"/>
        <w:rPr>
          <w:sz w:val="28"/>
          <w:szCs w:val="28"/>
        </w:rPr>
      </w:pPr>
    </w:p>
    <w:p w14:paraId="3E8F3DA5" w14:textId="77777777" w:rsidR="002F286D" w:rsidRDefault="002F286D" w:rsidP="00DA2347">
      <w:pPr>
        <w:tabs>
          <w:tab w:val="left" w:pos="993"/>
        </w:tabs>
        <w:rPr>
          <w:sz w:val="28"/>
          <w:szCs w:val="28"/>
        </w:rPr>
      </w:pPr>
      <w:r w:rsidRPr="002F286D">
        <w:rPr>
          <w:sz w:val="28"/>
          <w:szCs w:val="28"/>
        </w:rPr>
        <w:t xml:space="preserve">Түбән Кама муниципаль </w:t>
      </w:r>
    </w:p>
    <w:p w14:paraId="6C35301A" w14:textId="4D353F8A" w:rsidR="00DA2347" w:rsidRDefault="002F286D" w:rsidP="00DA2347">
      <w:pPr>
        <w:tabs>
          <w:tab w:val="left" w:pos="993"/>
        </w:tabs>
        <w:rPr>
          <w:sz w:val="26"/>
          <w:szCs w:val="26"/>
        </w:rPr>
      </w:pPr>
      <w:r>
        <w:rPr>
          <w:sz w:val="28"/>
          <w:szCs w:val="28"/>
        </w:rPr>
        <w:t>районы Б</w:t>
      </w:r>
      <w:r w:rsidRPr="002F286D">
        <w:rPr>
          <w:sz w:val="28"/>
          <w:szCs w:val="28"/>
        </w:rPr>
        <w:t>ашлыгы</w:t>
      </w:r>
      <w:r w:rsidR="00DA2347">
        <w:rPr>
          <w:sz w:val="28"/>
          <w:szCs w:val="28"/>
        </w:rPr>
        <w:t xml:space="preserve">                                                                               </w:t>
      </w:r>
      <w:r w:rsidR="00CD4488">
        <w:rPr>
          <w:sz w:val="28"/>
          <w:szCs w:val="28"/>
        </w:rPr>
        <w:t xml:space="preserve">             </w:t>
      </w:r>
      <w:r w:rsidR="00DA2347">
        <w:rPr>
          <w:sz w:val="28"/>
          <w:szCs w:val="28"/>
        </w:rPr>
        <w:t xml:space="preserve"> Р.Х. Муллин</w:t>
      </w:r>
    </w:p>
    <w:p w14:paraId="1A474CDC" w14:textId="77777777" w:rsidR="00D65E3B" w:rsidRPr="008F25A6" w:rsidRDefault="00D65E3B" w:rsidP="00D65E3B">
      <w:pPr>
        <w:ind w:left="6300"/>
        <w:jc w:val="both"/>
        <w:rPr>
          <w:b/>
          <w:sz w:val="27"/>
          <w:szCs w:val="27"/>
        </w:rPr>
      </w:pPr>
    </w:p>
    <w:p w14:paraId="6C4FF060" w14:textId="77777777" w:rsidR="00591348" w:rsidRDefault="00591348" w:rsidP="00591348">
      <w:pPr>
        <w:ind w:firstLine="709"/>
        <w:jc w:val="both"/>
        <w:rPr>
          <w:sz w:val="27"/>
          <w:szCs w:val="27"/>
        </w:rPr>
      </w:pPr>
    </w:p>
    <w:p w14:paraId="3E13ACAF" w14:textId="77777777" w:rsidR="00CD4488" w:rsidRPr="007847CA" w:rsidRDefault="00CD4488" w:rsidP="00CD4488">
      <w:pPr>
        <w:ind w:left="6237"/>
        <w:rPr>
          <w:lang w:val="tt-RU"/>
        </w:rPr>
      </w:pPr>
      <w:bookmarkStart w:id="1" w:name="_Hlk189569930"/>
      <w:r w:rsidRPr="007847CA">
        <w:rPr>
          <w:lang w:val="tt-RU"/>
        </w:rPr>
        <w:lastRenderedPageBreak/>
        <w:t>Түбән Кама муниципаль районы Советының</w:t>
      </w:r>
    </w:p>
    <w:p w14:paraId="13D47EB5" w14:textId="7C0E1C9A" w:rsidR="00CD4488" w:rsidRPr="00E47CC1" w:rsidRDefault="00CD4488" w:rsidP="00CD4488">
      <w:pPr>
        <w:ind w:left="6237"/>
        <w:rPr>
          <w:lang w:val="tt-RU"/>
        </w:rPr>
      </w:pPr>
      <w:r>
        <w:rPr>
          <w:lang w:val="tt-RU"/>
        </w:rPr>
        <w:t>2025</w:t>
      </w:r>
      <w:r w:rsidR="00D1540A">
        <w:rPr>
          <w:lang w:val="tt-RU"/>
        </w:rPr>
        <w:t xml:space="preserve"> елның 28 </w:t>
      </w:r>
      <w:r>
        <w:rPr>
          <w:lang w:val="tt-RU"/>
        </w:rPr>
        <w:t>феврале</w:t>
      </w:r>
      <w:r w:rsidR="00E47CC1">
        <w:rPr>
          <w:lang w:val="tt-RU"/>
        </w:rPr>
        <w:t>ндәге</w:t>
      </w:r>
    </w:p>
    <w:p w14:paraId="5A0DA405" w14:textId="4F6A673B" w:rsidR="00CD4488" w:rsidRPr="007847CA" w:rsidRDefault="00D1540A" w:rsidP="00CD4488">
      <w:pPr>
        <w:ind w:left="6237"/>
        <w:rPr>
          <w:lang w:val="tt-RU"/>
        </w:rPr>
      </w:pPr>
      <w:r>
        <w:rPr>
          <w:lang w:val="tt-RU"/>
        </w:rPr>
        <w:t xml:space="preserve">11 </w:t>
      </w:r>
      <w:r w:rsidR="00CD4488" w:rsidRPr="007847CA">
        <w:rPr>
          <w:lang w:val="tt-RU"/>
        </w:rPr>
        <w:t>номерлы карарына</w:t>
      </w:r>
    </w:p>
    <w:p w14:paraId="585A2B7B" w14:textId="28A62D6B" w:rsidR="00CD4488" w:rsidRPr="003474AE" w:rsidRDefault="00CD4488" w:rsidP="00CD4488">
      <w:pPr>
        <w:ind w:left="6237"/>
        <w:rPr>
          <w:lang w:val="tt-RU"/>
        </w:rPr>
      </w:pPr>
      <w:r w:rsidRPr="006A7360">
        <w:rPr>
          <w:lang w:val="tt-RU"/>
        </w:rPr>
        <w:t>кушымта</w:t>
      </w:r>
      <w:bookmarkEnd w:id="1"/>
    </w:p>
    <w:p w14:paraId="1E087CCF" w14:textId="4C524311" w:rsidR="007B129B" w:rsidRDefault="00941B50" w:rsidP="009440A4">
      <w:pPr>
        <w:jc w:val="both"/>
      </w:pPr>
      <w:r w:rsidRPr="00DB21CB">
        <w:tab/>
      </w:r>
      <w:r w:rsidRPr="00DB21CB">
        <w:tab/>
      </w:r>
    </w:p>
    <w:p w14:paraId="0AE3C8DB" w14:textId="77777777" w:rsidR="00237BCE" w:rsidRPr="00DB21CB" w:rsidRDefault="00237BCE" w:rsidP="009440A4">
      <w:pPr>
        <w:jc w:val="both"/>
      </w:pPr>
    </w:p>
    <w:p w14:paraId="6D04837D" w14:textId="09FD0FC2" w:rsidR="00237BCE" w:rsidRPr="00237BCE" w:rsidRDefault="00237BCE" w:rsidP="00237BCE">
      <w:pPr>
        <w:ind w:firstLine="709"/>
        <w:jc w:val="center"/>
        <w:rPr>
          <w:sz w:val="27"/>
          <w:szCs w:val="27"/>
        </w:rPr>
      </w:pPr>
      <w:r w:rsidRPr="00237BCE">
        <w:rPr>
          <w:sz w:val="27"/>
          <w:szCs w:val="27"/>
        </w:rPr>
        <w:t>Түбән Кама муниципаль районы Советының</w:t>
      </w:r>
    </w:p>
    <w:p w14:paraId="7BCA77BD" w14:textId="7BB08CB6" w:rsidR="002F286D" w:rsidRDefault="00237BCE" w:rsidP="00237BCE">
      <w:pPr>
        <w:ind w:firstLine="709"/>
        <w:jc w:val="center"/>
        <w:rPr>
          <w:sz w:val="27"/>
          <w:szCs w:val="27"/>
        </w:rPr>
      </w:pPr>
      <w:r w:rsidRPr="00237BCE">
        <w:rPr>
          <w:sz w:val="27"/>
          <w:szCs w:val="27"/>
        </w:rPr>
        <w:t>2024 елдагы эшчәнлеге турында хиса</w:t>
      </w:r>
      <w:r>
        <w:rPr>
          <w:sz w:val="27"/>
          <w:szCs w:val="27"/>
        </w:rPr>
        <w:t>п</w:t>
      </w:r>
    </w:p>
    <w:p w14:paraId="4F123EB9" w14:textId="77777777" w:rsidR="00237BCE" w:rsidRDefault="00237BCE" w:rsidP="00237BCE">
      <w:pPr>
        <w:ind w:firstLine="709"/>
        <w:jc w:val="both"/>
        <w:rPr>
          <w:sz w:val="27"/>
          <w:szCs w:val="27"/>
        </w:rPr>
      </w:pPr>
    </w:p>
    <w:p w14:paraId="7371C4F2" w14:textId="2A386718" w:rsidR="002F286D" w:rsidRDefault="002F286D" w:rsidP="00FE02E2">
      <w:pPr>
        <w:ind w:firstLine="708"/>
        <w:jc w:val="both"/>
        <w:rPr>
          <w:bCs/>
          <w:sz w:val="27"/>
          <w:szCs w:val="27"/>
        </w:rPr>
      </w:pPr>
      <w:r w:rsidRPr="002F286D">
        <w:rPr>
          <w:bCs/>
          <w:sz w:val="27"/>
          <w:szCs w:val="27"/>
        </w:rPr>
        <w:t>Алдагы еллардагы кебек үк, Түбән Кама муниципаль районы Советы үз эшчәнлеген Россия Федерациясе һәм Татарстан Республикасы Конституцияләре, «Россия Федерациясендә җирле үзидарәне оештыруның гомуми принциплары турында» Федераль закон</w:t>
      </w:r>
      <w:r>
        <w:rPr>
          <w:bCs/>
          <w:sz w:val="27"/>
          <w:szCs w:val="27"/>
          <w:lang w:val="tt-RU"/>
        </w:rPr>
        <w:t>ы</w:t>
      </w:r>
      <w:r w:rsidRPr="002F286D">
        <w:rPr>
          <w:bCs/>
          <w:sz w:val="27"/>
          <w:szCs w:val="27"/>
        </w:rPr>
        <w:t>, «Татарстан Республикасында җирле үзидарә турында» Татарстан Республикасы Законы, район Уставы, Совет Регламенты нигезендә гамәлгә ашырды, шулай ук үз эшендә Россия Федерациясе Президентының Россия Федерациясе Федераль Собраниесенә юлламасы һәм Татарстан Республикасы Дәүләт Советына юлламасы белән җитәкчелек итте.</w:t>
      </w:r>
    </w:p>
    <w:p w14:paraId="79C6770E" w14:textId="3E6FE737" w:rsidR="002F286D" w:rsidRDefault="002F286D" w:rsidP="00FE02E2">
      <w:pPr>
        <w:ind w:firstLine="708"/>
        <w:jc w:val="both"/>
        <w:rPr>
          <w:bCs/>
          <w:sz w:val="27"/>
          <w:szCs w:val="27"/>
        </w:rPr>
      </w:pPr>
      <w:r w:rsidRPr="002F286D">
        <w:rPr>
          <w:bCs/>
          <w:sz w:val="27"/>
          <w:szCs w:val="27"/>
        </w:rPr>
        <w:t>Түбән Кама муниципаль районы Советы эшчәнлеге Түбән Кама муниципаль районының социаль-икътисадый потенциалын күтәрүгә, халыкның социаль иминлеген һәм тормыш дәрәҗәсен күтәрүгә юнәлдерелгән, Россия Федерациясе Дәүләт Думасы һәм Татарстан Республикасы Дәүләт Советы депутатлары, Түбән Кама муниципаль районы депутатлары, Түбән Кама шәһәр Советы депутатлары, Кама Аланы шәһәр Советы депутатлары, Түбән Кама муниципаль районы составына керүче ав</w:t>
      </w:r>
      <w:r>
        <w:rPr>
          <w:bCs/>
          <w:sz w:val="27"/>
          <w:szCs w:val="27"/>
        </w:rPr>
        <w:t>ыл җирлекләре советлары, район Б</w:t>
      </w:r>
      <w:r w:rsidRPr="002F286D">
        <w:rPr>
          <w:bCs/>
          <w:sz w:val="27"/>
          <w:szCs w:val="27"/>
        </w:rPr>
        <w:t>ашкарма комитеты, иҗтимагый оешмалар белән тыгыз һәм конструктив хезмәттәшлектә узды.</w:t>
      </w:r>
    </w:p>
    <w:p w14:paraId="7FD17AB9" w14:textId="7122F553" w:rsidR="002F286D" w:rsidRDefault="002F286D" w:rsidP="00FE02E2">
      <w:pPr>
        <w:ind w:firstLine="708"/>
        <w:jc w:val="both"/>
        <w:rPr>
          <w:bCs/>
          <w:sz w:val="27"/>
          <w:szCs w:val="27"/>
        </w:rPr>
      </w:pPr>
      <w:r w:rsidRPr="002F286D">
        <w:rPr>
          <w:bCs/>
          <w:sz w:val="27"/>
          <w:szCs w:val="27"/>
        </w:rPr>
        <w:t>Түбән Кама муниципаль районы составына 17 җирлек - 2 шәһәр җирлеге (Түбән Кама шәһәре һәм Кама Аланы шәһәр тибындагы поселогы) һәм 15 авыл җирлеге керә. Түбән Кама муниципаль районы Советында район Уставы нигезендә 34 депутат, Түбән Кама шәһәр Советында 26 депутат, Кама Аланы шәһәр Советында - 15, авыл җирлекләре Советларында - 132. 2025 елның 1 гыйнвар</w:t>
      </w:r>
      <w:r>
        <w:rPr>
          <w:bCs/>
          <w:sz w:val="27"/>
          <w:szCs w:val="27"/>
        </w:rPr>
        <w:t>ына барлык мандатлар да билгеләнг</w:t>
      </w:r>
      <w:r>
        <w:rPr>
          <w:bCs/>
          <w:sz w:val="27"/>
          <w:szCs w:val="27"/>
          <w:lang w:val="tt-RU"/>
        </w:rPr>
        <w:t>ә</w:t>
      </w:r>
      <w:r>
        <w:rPr>
          <w:bCs/>
          <w:sz w:val="27"/>
          <w:szCs w:val="27"/>
        </w:rPr>
        <w:t>н</w:t>
      </w:r>
      <w:r w:rsidRPr="002F286D">
        <w:rPr>
          <w:bCs/>
          <w:sz w:val="27"/>
          <w:szCs w:val="27"/>
        </w:rPr>
        <w:t>.</w:t>
      </w:r>
    </w:p>
    <w:p w14:paraId="136A671D" w14:textId="77777777" w:rsidR="002F286D" w:rsidRDefault="002F286D" w:rsidP="00FE02E2">
      <w:pPr>
        <w:ind w:firstLine="709"/>
        <w:jc w:val="both"/>
        <w:rPr>
          <w:bCs/>
          <w:sz w:val="27"/>
          <w:szCs w:val="27"/>
        </w:rPr>
      </w:pPr>
      <w:r w:rsidRPr="002F286D">
        <w:rPr>
          <w:bCs/>
          <w:sz w:val="27"/>
          <w:szCs w:val="27"/>
        </w:rPr>
        <w:t>2024 елда Түбән Кама муниципаль районы Советы тарафыннан 17 сессия үткәрелде, аларда 53 карар кабул ителде. Советның барлык карарлары рус һәм татар телләрендә язылган. Норматив әһәмияткә ия карарлар «Түбән Кама дөрес» газетасында, Татарстан Республикасы хокукый мәгълүматының рәсми порталында һәм Түбән Кама муниципаль районының рәсми сайтында басылып чыкты.</w:t>
      </w:r>
    </w:p>
    <w:p w14:paraId="638897E1" w14:textId="03788BA8" w:rsidR="002F286D" w:rsidRDefault="00A750F2" w:rsidP="00FE02E2">
      <w:pPr>
        <w:tabs>
          <w:tab w:val="left" w:pos="0"/>
        </w:tabs>
        <w:jc w:val="both"/>
        <w:rPr>
          <w:bCs/>
          <w:sz w:val="27"/>
          <w:szCs w:val="27"/>
        </w:rPr>
      </w:pPr>
      <w:r>
        <w:rPr>
          <w:bCs/>
          <w:sz w:val="27"/>
          <w:szCs w:val="27"/>
        </w:rPr>
        <w:tab/>
      </w:r>
      <w:r w:rsidR="002F286D" w:rsidRPr="002F286D">
        <w:rPr>
          <w:bCs/>
          <w:sz w:val="27"/>
          <w:szCs w:val="27"/>
        </w:rPr>
        <w:t>Түбән Кама муниципаль районы Советы тарафыннан карала торган иң мөһим мәсьәләләрнең берсе - районның төп финанс документы-бюджет белән бәйле мәсьәләләр: бюджетны раслау, аңа үзгәрешләр кертү, шулай ук аның үтәлеше турындагы хисапны раслау. Түбән Кама муниципаль районы Уставы нигезендә 2024 елның апрель һәм ноябрь айларында Советның «2023 елга Түбән Кама муниципаль районы бюджеты үтәлеше турында» һәм «2025 елга һәм 2026 һәм 2027 еллар план чорына Түбән Кама муниципаль районы бюджеты проекты турында»</w:t>
      </w:r>
      <w:r>
        <w:rPr>
          <w:bCs/>
          <w:sz w:val="27"/>
          <w:szCs w:val="27"/>
          <w:lang w:val="tt-RU"/>
        </w:rPr>
        <w:t xml:space="preserve"> </w:t>
      </w:r>
      <w:r w:rsidR="002F286D" w:rsidRPr="002F286D">
        <w:rPr>
          <w:bCs/>
          <w:sz w:val="27"/>
          <w:szCs w:val="27"/>
        </w:rPr>
        <w:t>карарлары проектлары буенча ачык тыңлаулар үткәрелде.  2023 елга район бюджеты үтәлеше турындагы хисап турындагы карар 2024 елның 19 апрелендә Совет сессиясендә кабул ителде, 2025 елга һәм 2026 һәм 2027 елларның план чорына район бюджеты турындагы карар 2024 елның 12 декабрендә расланды.</w:t>
      </w:r>
    </w:p>
    <w:p w14:paraId="3DEF128D" w14:textId="77777777" w:rsidR="002F286D" w:rsidRDefault="00FE02E2" w:rsidP="002F286D">
      <w:pPr>
        <w:tabs>
          <w:tab w:val="left" w:pos="0"/>
        </w:tabs>
        <w:jc w:val="both"/>
        <w:rPr>
          <w:bCs/>
          <w:sz w:val="27"/>
          <w:szCs w:val="27"/>
        </w:rPr>
      </w:pPr>
      <w:r w:rsidRPr="00086E1B">
        <w:rPr>
          <w:bCs/>
          <w:sz w:val="27"/>
          <w:szCs w:val="27"/>
        </w:rPr>
        <w:tab/>
      </w:r>
      <w:r w:rsidR="002F286D" w:rsidRPr="002F286D">
        <w:rPr>
          <w:bCs/>
          <w:sz w:val="27"/>
          <w:szCs w:val="27"/>
        </w:rPr>
        <w:t xml:space="preserve">Хисап елы дәвамында Совет сессияләрендә депутатлар үз норма эшләү эшчәнлеген гамәлгә ашырдылар, Түбән Кама муниципаль районының норматив хокукый </w:t>
      </w:r>
      <w:r w:rsidR="002F286D" w:rsidRPr="002F286D">
        <w:rPr>
          <w:bCs/>
          <w:sz w:val="27"/>
          <w:szCs w:val="27"/>
        </w:rPr>
        <w:lastRenderedPageBreak/>
        <w:t>актларын гамәлдәге кануннарга туры китерү кирәклеге турында карарлар кабул иттеләр. Әйтик, 2024 елның 5 июнендә Түбән Кама муниципаль районы Уставына үзгәрешләр һәм өстәмәләр кертү турында карар кабул ителде, 14 майда үзгәрешләр кертү буенча гавами тыңлаулар узды.</w:t>
      </w:r>
    </w:p>
    <w:p w14:paraId="7E725366" w14:textId="0EDDD01C" w:rsidR="002F286D" w:rsidRDefault="002F286D" w:rsidP="002F286D">
      <w:pPr>
        <w:tabs>
          <w:tab w:val="left" w:pos="0"/>
        </w:tabs>
        <w:jc w:val="both"/>
        <w:rPr>
          <w:bCs/>
          <w:color w:val="000000"/>
          <w:sz w:val="27"/>
          <w:szCs w:val="27"/>
        </w:rPr>
      </w:pPr>
      <w:r>
        <w:rPr>
          <w:bCs/>
          <w:sz w:val="27"/>
          <w:szCs w:val="27"/>
        </w:rPr>
        <w:tab/>
      </w:r>
      <w:r w:rsidRPr="002F286D">
        <w:rPr>
          <w:bCs/>
          <w:color w:val="000000"/>
          <w:sz w:val="27"/>
          <w:szCs w:val="27"/>
        </w:rPr>
        <w:t>2024 елның 14 мартында Совет сессиясендә "Татарстан Республикасы Түбән Кама муниципаль районы муниципаль берәмлекләр</w:t>
      </w:r>
      <w:r w:rsidR="00A750F2">
        <w:rPr>
          <w:bCs/>
          <w:color w:val="000000"/>
          <w:sz w:val="27"/>
          <w:szCs w:val="27"/>
        </w:rPr>
        <w:t>енең чикләрен үзгәртү турында" к</w:t>
      </w:r>
      <w:r w:rsidRPr="002F286D">
        <w:rPr>
          <w:bCs/>
          <w:color w:val="000000"/>
          <w:sz w:val="27"/>
          <w:szCs w:val="27"/>
        </w:rPr>
        <w:t>арар кабул ителде. Сүз «Түбә</w:t>
      </w:r>
      <w:r w:rsidR="00A750F2">
        <w:rPr>
          <w:bCs/>
          <w:color w:val="000000"/>
          <w:sz w:val="27"/>
          <w:szCs w:val="27"/>
        </w:rPr>
        <w:t xml:space="preserve">н Кама шәһәре» һәм «Прости </w:t>
      </w:r>
      <w:r w:rsidRPr="002F286D">
        <w:rPr>
          <w:bCs/>
          <w:color w:val="000000"/>
          <w:sz w:val="27"/>
          <w:szCs w:val="27"/>
        </w:rPr>
        <w:t>авыл җирлеге»</w:t>
      </w:r>
      <w:r w:rsidR="00A750F2">
        <w:rPr>
          <w:bCs/>
          <w:color w:val="000000"/>
          <w:sz w:val="27"/>
          <w:szCs w:val="27"/>
          <w:lang w:val="tt-RU"/>
        </w:rPr>
        <w:t xml:space="preserve"> </w:t>
      </w:r>
      <w:r w:rsidRPr="002F286D">
        <w:rPr>
          <w:bCs/>
          <w:color w:val="000000"/>
          <w:sz w:val="27"/>
          <w:szCs w:val="27"/>
        </w:rPr>
        <w:t xml:space="preserve">муниципаль берәмлекләре чикләрен үзгәртү турында барды. Чикләрне үзгәртү кирәклеге кирәкле территорияне «Түбән Кама» ТОСЭРДАН </w:t>
      </w:r>
      <w:r w:rsidR="00A750F2">
        <w:rPr>
          <w:bCs/>
          <w:color w:val="000000"/>
          <w:sz w:val="27"/>
          <w:szCs w:val="27"/>
        </w:rPr>
        <w:t>төшереп калдыру һәм аны Прости</w:t>
      </w:r>
      <w:r w:rsidRPr="002F286D">
        <w:rPr>
          <w:bCs/>
          <w:color w:val="000000"/>
          <w:sz w:val="27"/>
          <w:szCs w:val="27"/>
        </w:rPr>
        <w:t xml:space="preserve"> авыл җирлеге чикләренә кертү максатында барлыкка килде. Сорала торган территория Тукай һәм Түбән Кама муниципаль районнары территорияләрендә «Этилен 600» индустриаль паркын төзү мәсьәләсе буенча Татарстан Республикасы Рәисе Рөстәм Миңнеханов йөкләмәсен үтәү кысаларында «Этилен 600» индустриаль паркын урнаштыру өчен күздә тотыла.</w:t>
      </w:r>
    </w:p>
    <w:p w14:paraId="35285E7C" w14:textId="49BC6CE9" w:rsidR="00FE02E2" w:rsidRPr="00086E1B" w:rsidRDefault="002F286D" w:rsidP="002F286D">
      <w:pPr>
        <w:tabs>
          <w:tab w:val="left" w:pos="0"/>
        </w:tabs>
        <w:jc w:val="both"/>
        <w:rPr>
          <w:bCs/>
          <w:sz w:val="27"/>
          <w:szCs w:val="27"/>
        </w:rPr>
      </w:pPr>
      <w:r>
        <w:rPr>
          <w:bCs/>
          <w:color w:val="000000"/>
          <w:sz w:val="27"/>
          <w:szCs w:val="27"/>
        </w:rPr>
        <w:tab/>
      </w:r>
      <w:r w:rsidR="003675B7" w:rsidRPr="003675B7">
        <w:rPr>
          <w:bCs/>
          <w:sz w:val="27"/>
          <w:szCs w:val="27"/>
        </w:rPr>
        <w:t>2024 елның 7 маенда Совет сессиясендә Түбән Кама муниципаль районының «Түбә</w:t>
      </w:r>
      <w:r w:rsidR="003675B7">
        <w:rPr>
          <w:bCs/>
          <w:sz w:val="27"/>
          <w:szCs w:val="27"/>
        </w:rPr>
        <w:t>н Кама шәһәре» һәм «Прости</w:t>
      </w:r>
      <w:r w:rsidR="003675B7" w:rsidRPr="003675B7">
        <w:rPr>
          <w:bCs/>
          <w:sz w:val="27"/>
          <w:szCs w:val="27"/>
        </w:rPr>
        <w:t>»</w:t>
      </w:r>
      <w:r w:rsidR="003675B7">
        <w:rPr>
          <w:bCs/>
          <w:sz w:val="27"/>
          <w:szCs w:val="27"/>
          <w:lang w:val="tt-RU"/>
        </w:rPr>
        <w:t xml:space="preserve"> </w:t>
      </w:r>
      <w:r w:rsidR="003675B7" w:rsidRPr="003675B7">
        <w:rPr>
          <w:bCs/>
          <w:sz w:val="27"/>
          <w:szCs w:val="27"/>
        </w:rPr>
        <w:t>авыл җирлеге» муниципаль берәмлекләре территорияләре чикләрен үзгәртү һәм «Түбән Кама муниципаль районы» муниципаль берәмлегенең һәм аның составындагы муниципаль берәмлекләрнең территорияләре чикләрен билгеләү һәм аларның статусы турында» Татарстан Республикасы Законына үзгәрешләр кертү хакында» Татарстан Республикасы законы проектын Татарстан Республикасы Дәүләт Советына кертү буенча Түбән Кама муниципаль районы Советының закон чыгару инициативасы турында карар кабул ителде.</w:t>
      </w:r>
    </w:p>
    <w:p w14:paraId="70330CD2" w14:textId="00A66FFE" w:rsidR="003675B7" w:rsidRDefault="00FE02E2" w:rsidP="003675B7">
      <w:pPr>
        <w:pBdr>
          <w:top w:val="none" w:sz="4" w:space="0" w:color="000000"/>
          <w:left w:val="none" w:sz="4" w:space="0" w:color="000000"/>
          <w:bottom w:val="none" w:sz="4" w:space="0" w:color="000000"/>
          <w:right w:val="none" w:sz="4" w:space="0" w:color="000000"/>
        </w:pBdr>
        <w:tabs>
          <w:tab w:val="left" w:pos="0"/>
        </w:tabs>
        <w:jc w:val="both"/>
        <w:rPr>
          <w:bCs/>
          <w:color w:val="000000"/>
          <w:sz w:val="27"/>
          <w:szCs w:val="27"/>
        </w:rPr>
      </w:pPr>
      <w:r w:rsidRPr="00086E1B">
        <w:rPr>
          <w:bCs/>
          <w:color w:val="000000"/>
          <w:sz w:val="27"/>
          <w:szCs w:val="27"/>
        </w:rPr>
        <w:tab/>
      </w:r>
      <w:r w:rsidR="003675B7" w:rsidRPr="003675B7">
        <w:rPr>
          <w:bCs/>
          <w:color w:val="000000"/>
          <w:sz w:val="27"/>
          <w:szCs w:val="27"/>
        </w:rPr>
        <w:t>Шулай ук Совет сессияләрендә 202</w:t>
      </w:r>
      <w:r w:rsidR="00A750F2">
        <w:rPr>
          <w:bCs/>
          <w:color w:val="000000"/>
          <w:sz w:val="27"/>
          <w:szCs w:val="27"/>
        </w:rPr>
        <w:t>4 елда яңа редакциядә Ширәмәт</w:t>
      </w:r>
      <w:r w:rsidR="003675B7" w:rsidRPr="003675B7">
        <w:rPr>
          <w:bCs/>
          <w:color w:val="000000"/>
          <w:sz w:val="27"/>
          <w:szCs w:val="27"/>
        </w:rPr>
        <w:t xml:space="preserve"> һ</w:t>
      </w:r>
      <w:r w:rsidR="00A750F2">
        <w:rPr>
          <w:bCs/>
          <w:color w:val="000000"/>
          <w:sz w:val="27"/>
          <w:szCs w:val="27"/>
        </w:rPr>
        <w:t>әм Шәнгәлче</w:t>
      </w:r>
      <w:r w:rsidR="003675B7" w:rsidRPr="003675B7">
        <w:rPr>
          <w:bCs/>
          <w:color w:val="000000"/>
          <w:sz w:val="27"/>
          <w:szCs w:val="27"/>
        </w:rPr>
        <w:t xml:space="preserve"> авыл җирлекләрендә җирдән файдалану һәм төзелешләр буенча генераль планнар һәм кагыйдәләр расланды.</w:t>
      </w:r>
    </w:p>
    <w:p w14:paraId="4C5EB621" w14:textId="7F26851C" w:rsidR="00FE02E2" w:rsidRPr="00086E1B" w:rsidRDefault="00FE02E2" w:rsidP="003675B7">
      <w:pPr>
        <w:pBdr>
          <w:top w:val="none" w:sz="4" w:space="0" w:color="000000"/>
          <w:left w:val="none" w:sz="4" w:space="0" w:color="000000"/>
          <w:bottom w:val="none" w:sz="4" w:space="0" w:color="000000"/>
          <w:right w:val="none" w:sz="4" w:space="0" w:color="000000"/>
        </w:pBdr>
        <w:tabs>
          <w:tab w:val="left" w:pos="0"/>
        </w:tabs>
        <w:jc w:val="both"/>
        <w:rPr>
          <w:bCs/>
          <w:color w:val="000000"/>
          <w:sz w:val="27"/>
          <w:szCs w:val="27"/>
        </w:rPr>
      </w:pPr>
      <w:r w:rsidRPr="00086E1B">
        <w:rPr>
          <w:bCs/>
          <w:color w:val="000000"/>
          <w:sz w:val="27"/>
          <w:szCs w:val="27"/>
        </w:rPr>
        <w:tab/>
      </w:r>
      <w:r w:rsidR="003675B7" w:rsidRPr="003675B7">
        <w:rPr>
          <w:bCs/>
          <w:color w:val="000000"/>
          <w:sz w:val="27"/>
          <w:szCs w:val="27"/>
        </w:rPr>
        <w:t>Хисап елы дәвамында депутатлар тарафыннан 2016-2021 елларга һәм 2030 елга кадәрге план чорына Түбән Кама муниципаль районының социаль-икътисадый үсеш стратегиясенә үзгәрешләр кертелде, Түбән Кама муниципаль районының 2022-2024 елларга муниципаль мөлкәтен хосусыйлаштыруның фаразлау планы, шулай ук Советның элегрәк кабул ителгән башка кайбер карарлары кертелде. 2024 елн</w:t>
      </w:r>
      <w:r w:rsidR="00A750F2">
        <w:rPr>
          <w:bCs/>
          <w:color w:val="000000"/>
          <w:sz w:val="27"/>
          <w:szCs w:val="27"/>
        </w:rPr>
        <w:t>ың апрелендә Түбән Кама шәһәре Башкарма комитетының Б</w:t>
      </w:r>
      <w:r w:rsidR="003675B7" w:rsidRPr="003675B7">
        <w:rPr>
          <w:bCs/>
          <w:color w:val="000000"/>
          <w:sz w:val="27"/>
          <w:szCs w:val="27"/>
        </w:rPr>
        <w:t>ашкарма комитетына җирле әһәмияттәге мәсьәләләрне хәл итү буенча аерым вәкаләтләрен тапшыру турында карар кабул ителде.</w:t>
      </w:r>
      <w:r w:rsidRPr="00086E1B">
        <w:rPr>
          <w:bCs/>
          <w:color w:val="000000"/>
          <w:sz w:val="27"/>
          <w:szCs w:val="27"/>
        </w:rPr>
        <w:tab/>
      </w:r>
    </w:p>
    <w:p w14:paraId="24F56A2F" w14:textId="77777777" w:rsidR="003675B7" w:rsidRDefault="00FE02E2" w:rsidP="003675B7">
      <w:pPr>
        <w:tabs>
          <w:tab w:val="left" w:pos="0"/>
        </w:tabs>
        <w:jc w:val="both"/>
        <w:rPr>
          <w:bCs/>
          <w:sz w:val="27"/>
          <w:szCs w:val="27"/>
        </w:rPr>
      </w:pPr>
      <w:r w:rsidRPr="00086E1B">
        <w:rPr>
          <w:bCs/>
          <w:color w:val="000000"/>
          <w:sz w:val="27"/>
          <w:szCs w:val="27"/>
        </w:rPr>
        <w:tab/>
      </w:r>
      <w:r w:rsidRPr="00086E1B">
        <w:rPr>
          <w:bCs/>
          <w:sz w:val="27"/>
          <w:szCs w:val="27"/>
        </w:rPr>
        <w:t xml:space="preserve"> </w:t>
      </w:r>
      <w:r w:rsidR="003675B7" w:rsidRPr="003675B7">
        <w:rPr>
          <w:bCs/>
          <w:sz w:val="27"/>
          <w:szCs w:val="27"/>
        </w:rPr>
        <w:t>Совет сессияләрендә контроль эш тәртибендә Түбән Кама муниципаль районының контроль-хисап палатасы рәисе М.М. Шәйхетдиновның 2023 елда контроль-хисап палатасы эшчәнлеге турындагы хисабы тыңланды. Апрельдә депутатлар Татарстан Республикасында кеше хокуклары буенча вәкаләтле вәкилнең Түбән Кама муниципаль районы буенча вәкаләтле вәкиле Ч.А. Ульданованың Татарстан Республикасында һәм Түбән Кама муниципаль районында 2023 елда кеше һәм граждан хокукларын һәм ирекләрен саклау турындагы мәгълүматын тыңладылар. 2024 елның октябрендә Совет сессиясендә 2024 елның 8 аенда Инспекция эше мәсьәләсе буенча Татарстан Республикасы буенча 11 нче Федераль салым хезмәтенең районара инспекциясе җитәкчесе Абакумов А.Л. чыгыш ясады.</w:t>
      </w:r>
    </w:p>
    <w:p w14:paraId="1B1BF60B" w14:textId="77777777" w:rsidR="003675B7" w:rsidRDefault="00FE02E2" w:rsidP="003675B7">
      <w:pPr>
        <w:tabs>
          <w:tab w:val="left" w:pos="0"/>
        </w:tabs>
        <w:jc w:val="both"/>
        <w:rPr>
          <w:sz w:val="27"/>
          <w:szCs w:val="27"/>
        </w:rPr>
      </w:pPr>
      <w:r w:rsidRPr="00086E1B">
        <w:rPr>
          <w:sz w:val="27"/>
          <w:szCs w:val="27"/>
        </w:rPr>
        <w:tab/>
      </w:r>
      <w:r w:rsidR="003675B7" w:rsidRPr="003675B7">
        <w:rPr>
          <w:sz w:val="27"/>
          <w:szCs w:val="27"/>
        </w:rPr>
        <w:t xml:space="preserve">Түбән Кама муниципаль районы территориясендә физкультура, спорт, сәламәт яшәү рәвеше үсешен дәвам итеп, 2024 елның 14 мартында депутатлар тарафыннан «ПРОЗдоровье» автоном коммерцияле булмаган оешмасын төзү турында карар кабул ителде, аның эшчәнлеге физик культура һәм спорт белән шөгыльләнү өчен уңайлы мохит булдыру, халыкның барлык яшь һәм социаль төркемнәрендә файдалы гадәтләр </w:t>
      </w:r>
      <w:r w:rsidR="003675B7" w:rsidRPr="003675B7">
        <w:rPr>
          <w:sz w:val="27"/>
          <w:szCs w:val="27"/>
        </w:rPr>
        <w:lastRenderedPageBreak/>
        <w:t>формалаштыру, сәламәт яшәү рәвешен пропагандалау, сәламәтләндерү өлкәсендә иң яхшы технологияләр һәм практикалар кертү, актив яшәү рәвеше өчен уңайлы мохит булдыру белән бәйле булачак.</w:t>
      </w:r>
    </w:p>
    <w:p w14:paraId="22334D2C" w14:textId="7CC5DC2C" w:rsidR="003675B7" w:rsidRDefault="003675B7" w:rsidP="003675B7">
      <w:pPr>
        <w:tabs>
          <w:tab w:val="left" w:pos="0"/>
        </w:tabs>
        <w:jc w:val="both"/>
        <w:rPr>
          <w:bCs/>
          <w:sz w:val="27"/>
          <w:szCs w:val="27"/>
        </w:rPr>
      </w:pPr>
      <w:r>
        <w:rPr>
          <w:sz w:val="27"/>
          <w:szCs w:val="27"/>
        </w:rPr>
        <w:tab/>
      </w:r>
      <w:r w:rsidRPr="003675B7">
        <w:rPr>
          <w:bCs/>
          <w:sz w:val="27"/>
          <w:szCs w:val="27"/>
        </w:rPr>
        <w:t>2024 елның февралендә Түбән Кам</w:t>
      </w:r>
      <w:r w:rsidR="00A750F2">
        <w:rPr>
          <w:bCs/>
          <w:sz w:val="27"/>
          <w:szCs w:val="27"/>
        </w:rPr>
        <w:t>а муниципаль районы Советы һәм Б</w:t>
      </w:r>
      <w:r w:rsidRPr="003675B7">
        <w:rPr>
          <w:bCs/>
          <w:sz w:val="27"/>
          <w:szCs w:val="27"/>
        </w:rPr>
        <w:t>ашкарма комитетының 2023 елда башкарган эш нәтиҗәләре һәм 2024 елга бурычлары буенча Советның хисап сессиясе үткәрелде. Сессия эшендә Татарстан Республикасы Премьер-министры урынбасары - Татарстан Республикасы икътисад министры Шаһиәхмәтов Мидхәт Рәфкать улы, Россия Федерациясе Сенаторы Геннадий Егорович, Россия Федерациясе Дәүләт Думасы депутатлары Морозов Олег Викторович, Метшин Айдар Рәис улы, Татарстан Республикасы Дәүләт Советы депутатлары Сибгатуллин Ренат Рәхатович, Яһудин Альберт Әхмәтһаз улы катнашты.</w:t>
      </w:r>
    </w:p>
    <w:p w14:paraId="760FC2EA" w14:textId="5149FF34" w:rsidR="00FE02E2" w:rsidRPr="00086E1B" w:rsidRDefault="003675B7" w:rsidP="003675B7">
      <w:pPr>
        <w:tabs>
          <w:tab w:val="left" w:pos="0"/>
        </w:tabs>
        <w:jc w:val="both"/>
        <w:rPr>
          <w:bCs/>
          <w:sz w:val="27"/>
          <w:szCs w:val="27"/>
        </w:rPr>
      </w:pPr>
      <w:r>
        <w:rPr>
          <w:bCs/>
          <w:sz w:val="27"/>
          <w:szCs w:val="27"/>
        </w:rPr>
        <w:tab/>
      </w:r>
      <w:r w:rsidRPr="003675B7">
        <w:rPr>
          <w:bCs/>
          <w:sz w:val="27"/>
          <w:szCs w:val="27"/>
        </w:rPr>
        <w:t>5-17 февраль көннәрендә Түбән Кама муниципаль районының барлык мәктәпләрендә Россия Федерациясе һәм Татарстан Республикасы сайлау системасы нигезләрен аңлатуга багышланган “Киләчәкне сайлыйбыз!” дигән парламент дәресе узды. Парламент дәресендә Түбән Кама муниципаль районы Советы, Түбән Кама шәһәр Советы, Кама Аланы шәһәр Советы һәм авыл җирлекләре депутатлары катнашты.</w:t>
      </w:r>
    </w:p>
    <w:p w14:paraId="399E53F3" w14:textId="77777777" w:rsidR="00EE4D9D" w:rsidRDefault="00A750F2" w:rsidP="003675B7">
      <w:pPr>
        <w:pStyle w:val="ConsPlusTitle"/>
        <w:tabs>
          <w:tab w:val="left" w:pos="0"/>
        </w:tabs>
        <w:jc w:val="both"/>
        <w:rPr>
          <w:b w:val="0"/>
          <w:sz w:val="27"/>
          <w:szCs w:val="27"/>
        </w:rPr>
      </w:pPr>
      <w:r>
        <w:rPr>
          <w:rFonts w:eastAsia="Times New Roman"/>
          <w:b w:val="0"/>
          <w:bCs w:val="0"/>
          <w:sz w:val="27"/>
          <w:szCs w:val="27"/>
          <w:lang w:eastAsia="ru-RU"/>
        </w:rPr>
        <w:tab/>
      </w:r>
      <w:r w:rsidR="003675B7" w:rsidRPr="003675B7">
        <w:rPr>
          <w:rFonts w:eastAsia="Times New Roman"/>
          <w:b w:val="0"/>
          <w:bCs w:val="0"/>
          <w:sz w:val="27"/>
          <w:szCs w:val="27"/>
          <w:lang w:eastAsia="ru-RU"/>
        </w:rPr>
        <w:t>Хатын-кыз депутатлар хисап елы дәвамында Татарстан Республикасы Дәүләт Советы депутатларының «Мәрхәмәт» хатын-кызлар берләшмәсе тарафыннан видеоконференцэлемтә режимында уздырыла торган киңәшмәләрдә, семинарларда, түгәрәк өстәлләрдә катнашты. Бу чараларда Түбән Кама шәһәр Советы һәм Түбән Кама муниципаль районы Советының хатын-кыз депутатлар берләшмәсе белән беррәттән Кама Аланы шәһәр һәм авыл җирлекләре депутатлары актив катнашты.</w:t>
      </w:r>
      <w:r w:rsidR="00FE02E2" w:rsidRPr="00086E1B">
        <w:rPr>
          <w:b w:val="0"/>
          <w:sz w:val="27"/>
          <w:szCs w:val="27"/>
        </w:rPr>
        <w:tab/>
      </w:r>
      <w:bookmarkStart w:id="2" w:name="_Hlk150429154"/>
    </w:p>
    <w:p w14:paraId="57D81580" w14:textId="599C8FF5" w:rsidR="003675B7" w:rsidRPr="003675B7" w:rsidRDefault="00EE4D9D" w:rsidP="003675B7">
      <w:pPr>
        <w:pStyle w:val="ConsPlusTitle"/>
        <w:tabs>
          <w:tab w:val="left" w:pos="0"/>
        </w:tabs>
        <w:jc w:val="both"/>
        <w:rPr>
          <w:b w:val="0"/>
          <w:sz w:val="27"/>
          <w:szCs w:val="27"/>
        </w:rPr>
      </w:pPr>
      <w:r>
        <w:rPr>
          <w:b w:val="0"/>
          <w:sz w:val="27"/>
          <w:szCs w:val="27"/>
        </w:rPr>
        <w:tab/>
      </w:r>
      <w:r w:rsidR="003675B7" w:rsidRPr="003675B7">
        <w:rPr>
          <w:b w:val="0"/>
          <w:sz w:val="27"/>
          <w:szCs w:val="27"/>
        </w:rPr>
        <w:t>Түбән Кама муниципаль районы Советы депутатлары 2024 елда шулай ук 6 даими комиссия составында да үз эшчәнлеген алып бардылар:</w:t>
      </w:r>
    </w:p>
    <w:p w14:paraId="17BDBC99" w14:textId="3FBDBF1B" w:rsidR="003675B7" w:rsidRPr="003675B7" w:rsidRDefault="003675B7" w:rsidP="003675B7">
      <w:pPr>
        <w:pStyle w:val="ConsPlusTitle"/>
        <w:tabs>
          <w:tab w:val="left" w:pos="0"/>
        </w:tabs>
        <w:jc w:val="both"/>
        <w:rPr>
          <w:b w:val="0"/>
          <w:sz w:val="27"/>
          <w:szCs w:val="27"/>
        </w:rPr>
      </w:pPr>
      <w:r>
        <w:rPr>
          <w:b w:val="0"/>
          <w:sz w:val="27"/>
          <w:szCs w:val="27"/>
          <w:lang w:val="tt-RU"/>
        </w:rPr>
        <w:t xml:space="preserve">- </w:t>
      </w:r>
      <w:r w:rsidRPr="003675B7">
        <w:rPr>
          <w:b w:val="0"/>
          <w:sz w:val="27"/>
          <w:szCs w:val="27"/>
        </w:rPr>
        <w:t>социаль-икътисадый үсеш, бюджет-финанс мәсьәләләре һәм муниципаль милек буенча;</w:t>
      </w:r>
    </w:p>
    <w:p w14:paraId="64F8FF0A" w14:textId="77777777" w:rsidR="003675B7" w:rsidRPr="003675B7" w:rsidRDefault="003675B7" w:rsidP="003675B7">
      <w:pPr>
        <w:pStyle w:val="ConsPlusTitle"/>
        <w:tabs>
          <w:tab w:val="left" w:pos="0"/>
        </w:tabs>
        <w:jc w:val="both"/>
        <w:rPr>
          <w:b w:val="0"/>
          <w:sz w:val="27"/>
          <w:szCs w:val="27"/>
        </w:rPr>
      </w:pPr>
      <w:r w:rsidRPr="003675B7">
        <w:rPr>
          <w:b w:val="0"/>
          <w:sz w:val="27"/>
          <w:szCs w:val="27"/>
        </w:rPr>
        <w:t>- җирле үзидарә, регламент һәм хокук тәртибе мәсьәләләре буенча;</w:t>
      </w:r>
    </w:p>
    <w:p w14:paraId="3F5D0B15" w14:textId="77777777" w:rsidR="003675B7" w:rsidRPr="003675B7" w:rsidRDefault="003675B7" w:rsidP="003675B7">
      <w:pPr>
        <w:pStyle w:val="ConsPlusTitle"/>
        <w:tabs>
          <w:tab w:val="left" w:pos="0"/>
        </w:tabs>
        <w:jc w:val="both"/>
        <w:rPr>
          <w:b w:val="0"/>
          <w:sz w:val="27"/>
          <w:szCs w:val="27"/>
        </w:rPr>
      </w:pPr>
      <w:r w:rsidRPr="003675B7">
        <w:rPr>
          <w:b w:val="0"/>
          <w:sz w:val="27"/>
          <w:szCs w:val="27"/>
        </w:rPr>
        <w:t>төзелеш, җир төзелеше, торак-коммуналь хуҗалык һәм транспорт буенча;</w:t>
      </w:r>
    </w:p>
    <w:p w14:paraId="6F7F0668" w14:textId="77777777" w:rsidR="003675B7" w:rsidRPr="003675B7" w:rsidRDefault="003675B7" w:rsidP="003675B7">
      <w:pPr>
        <w:pStyle w:val="ConsPlusTitle"/>
        <w:tabs>
          <w:tab w:val="left" w:pos="0"/>
        </w:tabs>
        <w:jc w:val="both"/>
        <w:rPr>
          <w:b w:val="0"/>
          <w:sz w:val="27"/>
          <w:szCs w:val="27"/>
        </w:rPr>
      </w:pPr>
      <w:r w:rsidRPr="003675B7">
        <w:rPr>
          <w:b w:val="0"/>
          <w:sz w:val="27"/>
          <w:szCs w:val="27"/>
        </w:rPr>
        <w:t>мәгариф, мәдәният, милли мәсьәләләр һәм спорт буенча;</w:t>
      </w:r>
    </w:p>
    <w:p w14:paraId="7725C58E" w14:textId="77777777" w:rsidR="003675B7" w:rsidRPr="003675B7" w:rsidRDefault="003675B7" w:rsidP="003675B7">
      <w:pPr>
        <w:pStyle w:val="ConsPlusTitle"/>
        <w:tabs>
          <w:tab w:val="left" w:pos="0"/>
        </w:tabs>
        <w:jc w:val="both"/>
        <w:rPr>
          <w:b w:val="0"/>
          <w:sz w:val="27"/>
          <w:szCs w:val="27"/>
        </w:rPr>
      </w:pPr>
      <w:r w:rsidRPr="003675B7">
        <w:rPr>
          <w:b w:val="0"/>
          <w:sz w:val="27"/>
          <w:szCs w:val="27"/>
        </w:rPr>
        <w:t>- экология, сәламәтлекне саклау һәм халыкны социаль яклау буенча;</w:t>
      </w:r>
    </w:p>
    <w:p w14:paraId="7A808C4C" w14:textId="77777777" w:rsidR="003675B7" w:rsidRDefault="003675B7" w:rsidP="003675B7">
      <w:pPr>
        <w:pStyle w:val="ConsPlusTitle"/>
        <w:widowControl/>
        <w:tabs>
          <w:tab w:val="left" w:pos="0"/>
        </w:tabs>
        <w:jc w:val="both"/>
        <w:rPr>
          <w:b w:val="0"/>
          <w:sz w:val="27"/>
          <w:szCs w:val="27"/>
        </w:rPr>
      </w:pPr>
      <w:r w:rsidRPr="003675B7">
        <w:rPr>
          <w:b w:val="0"/>
          <w:sz w:val="27"/>
          <w:szCs w:val="27"/>
        </w:rPr>
        <w:t>- аграр мәсьәләләр, авыл җирлекләре территорияләрен үстерү һәм авылда эшлекле активлык буенча.</w:t>
      </w:r>
    </w:p>
    <w:p w14:paraId="6F20C8E8" w14:textId="7E9F48EE" w:rsidR="00FE02E2" w:rsidRPr="003675B7" w:rsidRDefault="00FE02E2" w:rsidP="003675B7">
      <w:pPr>
        <w:pStyle w:val="ConsPlusTitle"/>
        <w:widowControl/>
        <w:tabs>
          <w:tab w:val="left" w:pos="0"/>
        </w:tabs>
        <w:jc w:val="both"/>
        <w:rPr>
          <w:b w:val="0"/>
          <w:bCs w:val="0"/>
          <w:sz w:val="27"/>
          <w:szCs w:val="27"/>
        </w:rPr>
      </w:pPr>
      <w:r w:rsidRPr="00086E1B">
        <w:rPr>
          <w:sz w:val="27"/>
          <w:szCs w:val="27"/>
        </w:rPr>
        <w:tab/>
      </w:r>
      <w:r w:rsidR="003675B7" w:rsidRPr="003675B7">
        <w:rPr>
          <w:b w:val="0"/>
          <w:sz w:val="27"/>
          <w:szCs w:val="27"/>
        </w:rPr>
        <w:t>Хисап 2024 елда даими комиссияләр тарафыннан барлыгы 39 утырыш уздырылган, шул исәптән күчмә утырышлар, 71 мәсьәлә каралган.</w:t>
      </w:r>
      <w:r w:rsidRPr="003675B7">
        <w:rPr>
          <w:b w:val="0"/>
          <w:sz w:val="27"/>
          <w:szCs w:val="27"/>
        </w:rPr>
        <w:tab/>
      </w:r>
    </w:p>
    <w:p w14:paraId="16CD315A" w14:textId="2C19B5D4" w:rsidR="003675B7" w:rsidRDefault="00FE02E2" w:rsidP="003675B7">
      <w:pPr>
        <w:jc w:val="both"/>
        <w:rPr>
          <w:bCs/>
          <w:sz w:val="27"/>
          <w:szCs w:val="27"/>
        </w:rPr>
      </w:pPr>
      <w:r w:rsidRPr="00086E1B">
        <w:rPr>
          <w:bCs/>
          <w:sz w:val="27"/>
          <w:szCs w:val="27"/>
        </w:rPr>
        <w:tab/>
      </w:r>
      <w:r w:rsidR="003675B7" w:rsidRPr="003675B7">
        <w:rPr>
          <w:bCs/>
          <w:sz w:val="27"/>
          <w:szCs w:val="27"/>
        </w:rPr>
        <w:t>Ел дәвамында социаль-икътисадый үсеш, бюджет-финанс мәсьәләләре һәм муниципаль милек буенча даими комиссия бюджет формалаштыру, 2023 ел бюджетына үзгәрешләр кертү, бюджет акчаларын нәтиҗәле тоту, салымнар һәм түләүләрне нәтиҗәле тоту, шәһәр һәм районның социаль-икътисадый учреждениеләренә бүлеп бирелгән акчаларны тотуны контрольдә тоту, районның алга таба социаль-икътисадый үсеше, кече һәм урта эшкуарлыкны үстерү, Түбән Кама муниципаль районының инвестицион климатын яхшырту мәсьәләләрен карады.</w:t>
      </w:r>
      <w:r w:rsidRPr="00086E1B">
        <w:rPr>
          <w:bCs/>
          <w:sz w:val="27"/>
          <w:szCs w:val="27"/>
        </w:rPr>
        <w:t xml:space="preserve"> </w:t>
      </w:r>
      <w:r w:rsidR="003675B7" w:rsidRPr="003675B7">
        <w:rPr>
          <w:bCs/>
          <w:sz w:val="27"/>
          <w:szCs w:val="27"/>
        </w:rPr>
        <w:t xml:space="preserve">Депутатлар алдында мәгълүмат белән Түбән Кама муниципаль районы контроль-хисап палатасының «2021-2024 елларга Татарстан Республикасы дәүләт телләрен һәм Татарстан Республикасы Түбән Кама муниципаль районында башка телләрне саклау, өйрәнү һәм үстерү» муниципаль программасын үтәгәндә бюджет акчаларыннан файдалануның нәтиҗәлелеге аудитын уздыру йомгаклары турында» 2022-2023 елларда </w:t>
      </w:r>
      <w:r w:rsidR="00EE4D9D" w:rsidRPr="003675B7">
        <w:rPr>
          <w:bCs/>
          <w:sz w:val="27"/>
          <w:szCs w:val="27"/>
        </w:rPr>
        <w:t xml:space="preserve">МБУ </w:t>
      </w:r>
      <w:r w:rsidR="003675B7" w:rsidRPr="003675B7">
        <w:rPr>
          <w:bCs/>
          <w:sz w:val="27"/>
          <w:szCs w:val="27"/>
        </w:rPr>
        <w:t>«Үсмерләр клублары үзәге» эшчәнлеге һәм муниципаль мөлкәттән файдалану нәтиҗәлелеге контроль-хисап палатасы үткәргән тикшерү нәтиҗәләре турында» мәсьәләләре буенча аудиторлары чыгыш ясадылар.</w:t>
      </w:r>
    </w:p>
    <w:p w14:paraId="0B5236E3" w14:textId="77777777" w:rsidR="003675B7" w:rsidRDefault="00FE02E2" w:rsidP="003675B7">
      <w:pPr>
        <w:jc w:val="both"/>
        <w:rPr>
          <w:bCs/>
          <w:sz w:val="27"/>
          <w:szCs w:val="27"/>
        </w:rPr>
      </w:pPr>
      <w:r w:rsidRPr="00086E1B">
        <w:rPr>
          <w:bCs/>
          <w:sz w:val="27"/>
          <w:szCs w:val="27"/>
        </w:rPr>
        <w:lastRenderedPageBreak/>
        <w:tab/>
      </w:r>
      <w:r w:rsidR="003675B7" w:rsidRPr="003675B7">
        <w:rPr>
          <w:bCs/>
          <w:sz w:val="27"/>
          <w:szCs w:val="27"/>
        </w:rPr>
        <w:t>Җирле үзидарә, регламент һәм хокук тәртибе мәсьәләләре буенча даими комиссия утырышларында янгын куркынычсызлыгы, халыкны гадәттән тыш хәлләрдән саклау, юл хәрәкәте иминлеге, күмү эше, торак йортларда һәм гражданнар күпләп җыела торган урыннарда камералар һәм тышкы видеокүзәтү системалары урнаштыру мәсьәләләре каралды. Район Советы сессияләре алдыннан комиссия утырышларында норматив хокукый актларга үзгәрешләр кертү турында карар проектлары каралды: Түбән Кама муниципаль районы уставы, муниципаль хезмәт мәсьәләләре, нигезләмәләр һәм регламентлар, комиссияләр составына үзгәрешләр кертелде, Совет Регламентының һәм Депутатлар этикасы кагыйдәләренең үтәлешен тикшереп торды.</w:t>
      </w:r>
    </w:p>
    <w:p w14:paraId="62656606" w14:textId="71614E78" w:rsidR="003675B7" w:rsidRDefault="00EE4D9D" w:rsidP="00FE02E2">
      <w:pPr>
        <w:tabs>
          <w:tab w:val="left" w:pos="0"/>
        </w:tabs>
        <w:jc w:val="both"/>
        <w:rPr>
          <w:bCs/>
          <w:sz w:val="27"/>
          <w:szCs w:val="27"/>
        </w:rPr>
      </w:pPr>
      <w:r>
        <w:rPr>
          <w:bCs/>
          <w:sz w:val="27"/>
          <w:szCs w:val="27"/>
        </w:rPr>
        <w:tab/>
      </w:r>
      <w:r w:rsidR="003675B7" w:rsidRPr="003675B7">
        <w:rPr>
          <w:bCs/>
          <w:sz w:val="27"/>
          <w:szCs w:val="27"/>
        </w:rPr>
        <w:t>Төзелеш, җир төзелеше, торак-коммуналь хуҗалык һәм транспорт буенча даими комиссия утырышларында авыл җирлекләренең генераль планнарына һәм төзелешләренә үзгәрешләр кертү турында карар проектлары каралды, автомобиль юлларын төзү һәм ремонтлау, авыл торак пунктларын төзекләндерү, су белән тәэмин итү, электр белән тәэмин итү, ТКО чыгару, Түбән Кама муниципаль районы территориясендә милли программаларны һәм проектларны гамәлгә ашыру мәсьәләләре буенча фикер алышынды.</w:t>
      </w:r>
    </w:p>
    <w:p w14:paraId="3645DD8B" w14:textId="2F71DF8A" w:rsidR="00FE02E2" w:rsidRPr="00086E1B" w:rsidRDefault="00FE02E2" w:rsidP="00FE02E2">
      <w:pPr>
        <w:tabs>
          <w:tab w:val="left" w:pos="0"/>
        </w:tabs>
        <w:jc w:val="both"/>
        <w:rPr>
          <w:bCs/>
          <w:sz w:val="27"/>
          <w:szCs w:val="27"/>
        </w:rPr>
      </w:pPr>
      <w:r w:rsidRPr="00086E1B">
        <w:rPr>
          <w:bCs/>
          <w:sz w:val="27"/>
          <w:szCs w:val="27"/>
        </w:rPr>
        <w:tab/>
      </w:r>
      <w:r w:rsidR="003675B7" w:rsidRPr="003675B7">
        <w:rPr>
          <w:bCs/>
          <w:sz w:val="27"/>
          <w:szCs w:val="27"/>
        </w:rPr>
        <w:t>Хисап елның августында социаль учреждениеләрне төзү</w:t>
      </w:r>
      <w:r w:rsidR="00EE4D9D">
        <w:rPr>
          <w:bCs/>
          <w:sz w:val="27"/>
          <w:szCs w:val="27"/>
        </w:rPr>
        <w:t xml:space="preserve"> һәм капиталь ремонтлау буенча Б</w:t>
      </w:r>
      <w:r w:rsidR="003675B7" w:rsidRPr="003675B7">
        <w:rPr>
          <w:bCs/>
          <w:sz w:val="27"/>
          <w:szCs w:val="27"/>
        </w:rPr>
        <w:t>ашкарма комитет үткәргән эшне өйрәнү кысаларында даими комиссия депутатлары Түбән Кама педагогика көллиятендә, 6 нчы урта гомум</w:t>
      </w:r>
      <w:r w:rsidR="00EE4D9D">
        <w:rPr>
          <w:bCs/>
          <w:sz w:val="27"/>
          <w:szCs w:val="27"/>
          <w:lang w:val="tt-RU"/>
        </w:rPr>
        <w:t xml:space="preserve">и </w:t>
      </w:r>
      <w:r w:rsidR="003675B7" w:rsidRPr="003675B7">
        <w:rPr>
          <w:bCs/>
          <w:sz w:val="27"/>
          <w:szCs w:val="27"/>
        </w:rPr>
        <w:t>белем бирү мәктәбендә, «Доброволец» яшүсмерләр клубында, 43 нче гомум</w:t>
      </w:r>
      <w:r w:rsidR="00EE4D9D">
        <w:rPr>
          <w:bCs/>
          <w:sz w:val="27"/>
          <w:szCs w:val="27"/>
          <w:lang w:val="tt-RU"/>
        </w:rPr>
        <w:t xml:space="preserve">и </w:t>
      </w:r>
      <w:r w:rsidR="003675B7" w:rsidRPr="003675B7">
        <w:rPr>
          <w:bCs/>
          <w:sz w:val="27"/>
          <w:szCs w:val="27"/>
        </w:rPr>
        <w:t>үстерү төрендәге балалар бакчасында, 3 нче балалар поликлиникасының төзелүче бинасы янында булдылар. Сентябрьдә даими комиссия депутатлары яңа иҗтимагый киңлекләрне реконструкцияләү һәм төзекләндерү, “Имин һәм сыйфатлы юллар” милли проекты кысаларында автомобиль юлларын ремонтлау мә</w:t>
      </w:r>
      <w:r w:rsidR="00EE4D9D">
        <w:rPr>
          <w:bCs/>
          <w:sz w:val="27"/>
          <w:szCs w:val="27"/>
        </w:rPr>
        <w:t>сьәләләрен карау кысаларында Тынычлык</w:t>
      </w:r>
      <w:r w:rsidR="003675B7" w:rsidRPr="003675B7">
        <w:rPr>
          <w:bCs/>
          <w:sz w:val="27"/>
          <w:szCs w:val="27"/>
        </w:rPr>
        <w:t xml:space="preserve"> проспектында, Студентлар, Корабель, Менделеев урамнарында булдылар.</w:t>
      </w:r>
    </w:p>
    <w:p w14:paraId="573CB548" w14:textId="3B9DAE75" w:rsidR="00FE02E2" w:rsidRPr="00086E1B" w:rsidRDefault="00FE02E2" w:rsidP="00FE02E2">
      <w:pPr>
        <w:tabs>
          <w:tab w:val="left" w:pos="0"/>
        </w:tabs>
        <w:jc w:val="both"/>
        <w:rPr>
          <w:bCs/>
          <w:sz w:val="27"/>
          <w:szCs w:val="27"/>
        </w:rPr>
      </w:pPr>
      <w:r w:rsidRPr="00086E1B">
        <w:rPr>
          <w:bCs/>
          <w:sz w:val="27"/>
          <w:szCs w:val="27"/>
        </w:rPr>
        <w:tab/>
      </w:r>
      <w:r w:rsidR="003675B7" w:rsidRPr="003675B7">
        <w:rPr>
          <w:bCs/>
          <w:sz w:val="27"/>
          <w:szCs w:val="27"/>
        </w:rPr>
        <w:t>Түбән Кама муниципаль районында мәгариф, мәдәният, милли мәсьәләләр һәм спорт үсеше, балаларны һәм яшьләрне патриотик тәрбияләү, милләтара һәм конфессияара мөнәсәбәтләр, район территориясендә яшәүче халыкларның милли гореф-гадәтләрен һәм мәдәниятен саклау буенча комиссия даими контролендә булды.</w:t>
      </w:r>
      <w:r w:rsidRPr="00086E1B">
        <w:rPr>
          <w:bCs/>
          <w:sz w:val="27"/>
          <w:szCs w:val="27"/>
        </w:rPr>
        <w:tab/>
      </w:r>
      <w:r w:rsidR="003675B7" w:rsidRPr="003675B7">
        <w:rPr>
          <w:bCs/>
          <w:sz w:val="27"/>
          <w:szCs w:val="27"/>
        </w:rPr>
        <w:t>Мәгариф, мәдәният, милли мәсьәләләр һәм экология, сәламәтлекне саклау һәм халыкны социаль яклау буенча даими комиссияләр депутатлары «Түбән Кама муниципаль районында балалы гаиләләрнең сәламәтлеген саклау һәм алга таба да эшне яхшырту турында» мәсьәләне карауга әзерләнгәндә ике күчмә киңәшмә уздырды. Депутатлар 17, 87, 25 нче балалар бакчаларында, 26 нчы урта гомум</w:t>
      </w:r>
      <w:r w:rsidR="00EE4D9D">
        <w:rPr>
          <w:bCs/>
          <w:sz w:val="27"/>
          <w:szCs w:val="27"/>
          <w:lang w:val="tt-RU"/>
        </w:rPr>
        <w:t xml:space="preserve">и </w:t>
      </w:r>
      <w:r w:rsidR="003675B7" w:rsidRPr="003675B7">
        <w:rPr>
          <w:bCs/>
          <w:sz w:val="27"/>
          <w:szCs w:val="27"/>
        </w:rPr>
        <w:t>бе</w:t>
      </w:r>
      <w:r w:rsidR="00EE4D9D">
        <w:rPr>
          <w:bCs/>
          <w:sz w:val="27"/>
          <w:szCs w:val="27"/>
        </w:rPr>
        <w:t>лем бирү мәктәбендә, «Ал җилкәннәр</w:t>
      </w:r>
      <w:r w:rsidR="003675B7" w:rsidRPr="003675B7">
        <w:rPr>
          <w:bCs/>
          <w:sz w:val="27"/>
          <w:szCs w:val="27"/>
        </w:rPr>
        <w:t>» яшүсмерләр клубында, «ТАНЕКО Арена» спорт комплексында, «СИБУР Арена НК» күпфункцияле үзәгендә булдылар.</w:t>
      </w:r>
      <w:r w:rsidRPr="00086E1B">
        <w:rPr>
          <w:bCs/>
          <w:sz w:val="27"/>
          <w:szCs w:val="27"/>
        </w:rPr>
        <w:tab/>
      </w:r>
    </w:p>
    <w:p w14:paraId="36C87CD8" w14:textId="77777777" w:rsidR="003675B7" w:rsidRDefault="00FE02E2" w:rsidP="003675B7">
      <w:pPr>
        <w:jc w:val="both"/>
        <w:rPr>
          <w:bCs/>
          <w:sz w:val="27"/>
          <w:szCs w:val="27"/>
        </w:rPr>
      </w:pPr>
      <w:r w:rsidRPr="00086E1B">
        <w:rPr>
          <w:bCs/>
          <w:sz w:val="27"/>
          <w:szCs w:val="27"/>
        </w:rPr>
        <w:tab/>
      </w:r>
      <w:r w:rsidR="003675B7" w:rsidRPr="003675B7">
        <w:rPr>
          <w:bCs/>
          <w:sz w:val="27"/>
          <w:szCs w:val="27"/>
        </w:rPr>
        <w:t>15 октябрьдә социаль яклау идарәсендә Түбән Кама муниципаль районы халкының төрле категорияләренә социаль ярдәм күрсәтү чараларын күрсәтү, балалары, гаиләләре, махсус хәрби операциядә катнашучыларның гаиләләре белән адреслы эш итү буенча Түбән Кама районындагы Россия Социаль Фондының Түбән Кама районындагы бүлеге (бүлек хокукларында) һәм Татарстан Республикасы Хезмәт, халыкны эш белән тәэмин итү һәм социаль яклау министрлыгының социаль яклау идарәсе эшчәнлеге турында (бүлек хокукларында) мәсьәләсе буенча даими комиссияләрнең күчмә утырышы булды.</w:t>
      </w:r>
    </w:p>
    <w:p w14:paraId="21960AC2" w14:textId="77777777" w:rsidR="003675B7" w:rsidRDefault="003675B7" w:rsidP="00FE02E2">
      <w:pPr>
        <w:ind w:firstLine="708"/>
        <w:jc w:val="both"/>
        <w:rPr>
          <w:sz w:val="27"/>
          <w:szCs w:val="27"/>
        </w:rPr>
      </w:pPr>
      <w:r w:rsidRPr="003675B7">
        <w:rPr>
          <w:sz w:val="27"/>
          <w:szCs w:val="27"/>
        </w:rPr>
        <w:t>Түбән Кама муниципаль районының авыл җирлекләрендә барлыгы 21 992 кеше яши. Авыл җирлекләре башлыклары кергән авылда аграр мәсьәләләр, авыл җирлекләре территорияләрен үстерү һәм эшлекле активлык буенча даими комиссия авыл җирлекләре территорияләрен комплекслы үстерү, авыл торак пунктларында юллар, суүткәргечләр төзү, авыл халкының эшлекле активлыгын үстерү, авыл туризмын оештыру мәсьәләләренә аерым игътибар бирде, федераль һәм республика программалары кысаларында чаралар үтәлешен тикшереп торды.</w:t>
      </w:r>
    </w:p>
    <w:p w14:paraId="2D6816DA" w14:textId="0263549A" w:rsidR="003675B7" w:rsidRDefault="003675B7" w:rsidP="00FE02E2">
      <w:pPr>
        <w:ind w:firstLine="708"/>
        <w:jc w:val="both"/>
        <w:rPr>
          <w:sz w:val="27"/>
          <w:szCs w:val="27"/>
        </w:rPr>
      </w:pPr>
      <w:r w:rsidRPr="003675B7">
        <w:rPr>
          <w:sz w:val="27"/>
          <w:szCs w:val="27"/>
        </w:rPr>
        <w:t>Хисап елында авыл торак пунктларында челтәрләрне ремонтлау буенча шактый эш башкарылды. Бюджет средстволары һәм үзара салым акчалары исәбеннән су белән тәэмин итүнең тузган 5 939 м челтәренә 3,8 млн. сумга алмашка һәм реконструкция ясалган. Республика программасын гамәлгә ашыру кысаларында Хезмәт бистәсендә 567,5 м су белән тәэмин</w:t>
      </w:r>
      <w:r w:rsidR="00EE4D9D">
        <w:rPr>
          <w:sz w:val="27"/>
          <w:szCs w:val="27"/>
        </w:rPr>
        <w:t xml:space="preserve"> итү челтәре төзелгән. Байгол</w:t>
      </w:r>
      <w:r w:rsidRPr="003675B7">
        <w:rPr>
          <w:sz w:val="27"/>
          <w:szCs w:val="27"/>
        </w:rPr>
        <w:t xml:space="preserve"> авылында 2026,2 м суүткәргеч төзелгән һәм 5,8 млн сумга 2 су җыю башнясы урнаштырылган.</w:t>
      </w:r>
    </w:p>
    <w:p w14:paraId="48E79247" w14:textId="77777777" w:rsidR="003675B7" w:rsidRPr="003675B7" w:rsidRDefault="003675B7" w:rsidP="003675B7">
      <w:pPr>
        <w:ind w:firstLine="708"/>
        <w:jc w:val="both"/>
        <w:rPr>
          <w:sz w:val="27"/>
          <w:szCs w:val="27"/>
        </w:rPr>
      </w:pPr>
      <w:r w:rsidRPr="003675B7">
        <w:rPr>
          <w:sz w:val="27"/>
          <w:szCs w:val="27"/>
        </w:rPr>
        <w:t xml:space="preserve">Авыл җирлекләрен 2 млн сумнан артыкка җылылык белән тәэмин итү буенча республика программасы кысаларында эшләр башкарылды. Урамнарны яктырту программасы буенча торак пунктларда 391 яктырткыч һәм 5,6 км СИП-үткәргеч урнаштырылган. </w:t>
      </w:r>
    </w:p>
    <w:p w14:paraId="76E384B5" w14:textId="77777777" w:rsidR="003675B7" w:rsidRPr="003675B7" w:rsidRDefault="003675B7" w:rsidP="003675B7">
      <w:pPr>
        <w:ind w:firstLine="708"/>
        <w:jc w:val="both"/>
        <w:rPr>
          <w:sz w:val="27"/>
          <w:szCs w:val="27"/>
        </w:rPr>
      </w:pPr>
      <w:r w:rsidRPr="003675B7">
        <w:rPr>
          <w:sz w:val="27"/>
          <w:szCs w:val="27"/>
        </w:rPr>
        <w:t>«Авыл территорияләрен тотрыклы үстерү» федераль максатчан программасы кысаларында автомобиль юлларын 3 млн 375 мең сумнан артыкка ремонтладылар. “Татарстан Республикасы торак пунктларының юл-урам челтәрен норматив хәлгә китерү” программасы буенча районның 6 торак пунктында 2,4 км озынлыктагы вак таш-ком катнашмасыннан 50 млн сумлык юл төзелеше башкарылган.</w:t>
      </w:r>
    </w:p>
    <w:p w14:paraId="3379ABBD" w14:textId="11670892" w:rsidR="00FE02E2" w:rsidRPr="00086E1B" w:rsidRDefault="003675B7" w:rsidP="003675B7">
      <w:pPr>
        <w:jc w:val="both"/>
        <w:rPr>
          <w:bCs/>
          <w:sz w:val="27"/>
          <w:szCs w:val="27"/>
        </w:rPr>
      </w:pPr>
      <w:r w:rsidRPr="003675B7">
        <w:rPr>
          <w:sz w:val="27"/>
          <w:szCs w:val="27"/>
        </w:rPr>
        <w:tab/>
        <w:t>Гражданнарның үзара салымы буенча җыелган акчалар нигездә торак пунктлар чикләрендәге юлларны ремонтлауга, шулай ук 1941-1945 еллардагы Бөек Ватан сугышында һәлак булган якташларыбыз истәлегенә куелган һәйкәлләрне ремонтлауга тотыла.</w:t>
      </w:r>
    </w:p>
    <w:p w14:paraId="179AD4AC" w14:textId="77777777" w:rsidR="003675B7" w:rsidRDefault="003675B7" w:rsidP="00FE02E2">
      <w:pPr>
        <w:ind w:firstLine="709"/>
        <w:jc w:val="both"/>
        <w:rPr>
          <w:bCs/>
          <w:sz w:val="27"/>
          <w:szCs w:val="27"/>
        </w:rPr>
      </w:pPr>
      <w:r w:rsidRPr="003675B7">
        <w:rPr>
          <w:bCs/>
          <w:sz w:val="27"/>
          <w:szCs w:val="27"/>
        </w:rPr>
        <w:t>Район Советы депутатлары үз сайлау округларында актив эшләде, сайлаучылар кабул итте, район территориясендә милли проектларны, федераль һәм төбәк проектларын, федераль, республика һәм муниципаль программаларны гамәлгә ашыруга ярдәм итте, территорияләрне социаль-икътисадый үстерү, торак пунктларны төзекләндерү, автомобиль юлларын һәм социаль учреждениеләрне ремонтлау, халыкка медицина хезмәте күрсәтү, эшкә урнаштыру мәсьәләләрен хәл итүдә актив катнашты. Аз керемле гаиләләргә, инвалидларга, ялгыз өлкән яшьтәге гражданнарга иганәчелек һәм хәйрия ярдәме күрсәтелде. Хәйрия акцияләрендә катнаштылар.</w:t>
      </w:r>
    </w:p>
    <w:p w14:paraId="4807AD3D" w14:textId="77777777" w:rsidR="003675B7" w:rsidRDefault="003675B7" w:rsidP="00FE02E2">
      <w:pPr>
        <w:ind w:firstLine="709"/>
        <w:jc w:val="both"/>
        <w:rPr>
          <w:bCs/>
          <w:sz w:val="27"/>
          <w:szCs w:val="27"/>
        </w:rPr>
      </w:pPr>
      <w:r w:rsidRPr="003675B7">
        <w:rPr>
          <w:bCs/>
          <w:sz w:val="27"/>
          <w:szCs w:val="27"/>
        </w:rPr>
        <w:t>Түбән Кама муниципаль районы Советы депутатлары махсус хәрби операция зонасында булган сугышчыларга ярдәм күрсәттеләр. Махсус хәрби операция зонасына даими рәвештә посылкалар, бүләкләр, кирәкле әйберләр, медикаментлар, төзелеш материаллары җибәрелгән. Депутатлар Лисичанск шәһәрләрендә һәм Луганск Халык Республикасы, Курск өлкәсе Рубеж шәһәрендә яшәүчеләргә гуманитар ярдәм җыйганнар һәм җибәргәннәр. Түбән Кама муниципаль районы Советы депутатларын, Түбән Кама муниципаль районы составына керүче җирлекләр Советларын, мобилизацияләнгән һәм ирекле яшәүче гаиләләргә ярдәм итү буенча эш алып барылды - акчалата матди ярдәм күрсәтелде, утын әзерләүдә һәм ишегалларын кардан чистартуда ярдәм күрсәтелде, хуҗалык һәм азык-төлек җыелмалары сатып алынды.</w:t>
      </w:r>
    </w:p>
    <w:p w14:paraId="5B9ED893" w14:textId="77777777" w:rsidR="003675B7" w:rsidRDefault="003675B7" w:rsidP="00FE02E2">
      <w:pPr>
        <w:ind w:firstLine="708"/>
        <w:jc w:val="both"/>
        <w:rPr>
          <w:bCs/>
          <w:sz w:val="27"/>
          <w:szCs w:val="27"/>
        </w:rPr>
      </w:pPr>
      <w:r w:rsidRPr="003675B7">
        <w:rPr>
          <w:bCs/>
          <w:sz w:val="27"/>
          <w:szCs w:val="27"/>
        </w:rPr>
        <w:t>Район Советы депутатлары Җиңү көнен, милли Сабантуй бәйрәмен, Республика көнен, Шәһәр көнен, Химик көнен, Белем көненә, Россия Федерациясендә Гаилә елына һәм Татарстан Республикасында Фәнни-техник үсеш елына багышланган чараларда, Россия Федерациясе Президентын һәм Татарстан Республикасы Дәүләт Советы депутатларын сайлауларда актив катнаштылар.</w:t>
      </w:r>
    </w:p>
    <w:p w14:paraId="0F7B3C84" w14:textId="77777777" w:rsidR="003675B7" w:rsidRPr="003675B7" w:rsidRDefault="003675B7" w:rsidP="003675B7">
      <w:pPr>
        <w:ind w:firstLine="708"/>
        <w:jc w:val="both"/>
        <w:rPr>
          <w:sz w:val="27"/>
          <w:szCs w:val="27"/>
        </w:rPr>
      </w:pPr>
      <w:r w:rsidRPr="003675B7">
        <w:rPr>
          <w:sz w:val="27"/>
          <w:szCs w:val="27"/>
        </w:rPr>
        <w:t xml:space="preserve">Җирле үзидарә органнарының төп бурычы - халыкның тормыш сыйфатын күтәрү - депутатлар корпусының, башкарма комитетның, җәмәгать оешмаларының, сәнәгать предприятиеләренең Түбән Кама муниципаль районын алга таба социаль-икътисадый үстерү өчен шартлар тудыру нәтиҗәсендә ирешелә. </w:t>
      </w:r>
    </w:p>
    <w:p w14:paraId="2DE12827" w14:textId="77777777" w:rsidR="003675B7" w:rsidRDefault="003675B7" w:rsidP="003675B7">
      <w:pPr>
        <w:jc w:val="both"/>
        <w:rPr>
          <w:sz w:val="27"/>
          <w:szCs w:val="27"/>
        </w:rPr>
      </w:pPr>
      <w:r w:rsidRPr="003675B7">
        <w:rPr>
          <w:sz w:val="27"/>
          <w:szCs w:val="27"/>
        </w:rPr>
        <w:tab/>
        <w:t>Килеп туган кыенлыкларга карамастан, алдагы еллардагы кебек үк, 2024 елда Түбән Каманың сәнәгать предприятиеләре дәүләтнең икътисадый тотрыклылыгын ныгыту буенча уңышлы эшләделәр.</w:t>
      </w:r>
    </w:p>
    <w:p w14:paraId="09354C88" w14:textId="77777777" w:rsidR="003675B7" w:rsidRPr="003675B7" w:rsidRDefault="00FE02E2" w:rsidP="003675B7">
      <w:pPr>
        <w:jc w:val="both"/>
        <w:rPr>
          <w:sz w:val="27"/>
          <w:szCs w:val="27"/>
        </w:rPr>
      </w:pPr>
      <w:r w:rsidRPr="00086E1B">
        <w:rPr>
          <w:sz w:val="27"/>
          <w:szCs w:val="27"/>
        </w:rPr>
        <w:tab/>
      </w:r>
      <w:r w:rsidR="003675B7" w:rsidRPr="003675B7">
        <w:rPr>
          <w:sz w:val="27"/>
          <w:szCs w:val="27"/>
        </w:rPr>
        <w:t>Түбән Кама муниципаль районында торак, җәмәгать урыннары төзү, социаль объектларны ремонтлау, автомобиль юлларын төзү һәм ремонтлау буенча шактый күләмле эшләр башкарылды.</w:t>
      </w:r>
    </w:p>
    <w:p w14:paraId="0EC7347D" w14:textId="77777777" w:rsidR="00A750F2" w:rsidRDefault="003675B7" w:rsidP="003675B7">
      <w:pPr>
        <w:jc w:val="both"/>
        <w:rPr>
          <w:sz w:val="27"/>
          <w:szCs w:val="27"/>
        </w:rPr>
      </w:pPr>
      <w:r w:rsidRPr="003675B7">
        <w:rPr>
          <w:sz w:val="27"/>
          <w:szCs w:val="27"/>
        </w:rPr>
        <w:tab/>
        <w:t>Әйтик, 2024 елга план күрсәткече белән 60 мең квадрат метр мәйданда 70 мең квадрат метр торак файдалануга тапшырылган.</w:t>
      </w:r>
    </w:p>
    <w:p w14:paraId="2754FAFE" w14:textId="77777777" w:rsidR="00A750F2" w:rsidRPr="00A750F2" w:rsidRDefault="00A750F2" w:rsidP="00EE4D9D">
      <w:pPr>
        <w:ind w:firstLine="708"/>
        <w:jc w:val="both"/>
        <w:rPr>
          <w:sz w:val="27"/>
          <w:szCs w:val="27"/>
        </w:rPr>
      </w:pPr>
      <w:r w:rsidRPr="00A750F2">
        <w:rPr>
          <w:sz w:val="27"/>
          <w:szCs w:val="27"/>
        </w:rPr>
        <w:t>Социаль-мәдәни объектларны ремонтлау һәм төзүгә зур игътибар бирелде. Түбән Кама химия-технология институтында, Түбән Кама педагогика көллиятендә капиталь ремонт төгәлләнде. «СИБУР» компаниясе ярдәме белән 35 нче химия лицеена капиталь ремонт ясалды, балалар экология-биология үзәге бинасын ремонтлау эшләре алып барыла. Чит шәһәр укучыларын шәһәргә җәлеп итү өчен Түбән Кама ресурс үзәкләре һәм көллиятләре тулай торакларында ремонт эшләре үткәрелде. Шәһәрдә сәнәгать шәһәр барлыкка китерүче предприятиеләрдә эшләү өчен югары квалификацияле белгечләр әзерләү буенча заманча мәгариф кластерын булдыру буенча максатчан эш алып барыла.</w:t>
      </w:r>
      <w:r w:rsidR="00FE02E2" w:rsidRPr="00086E1B">
        <w:rPr>
          <w:sz w:val="27"/>
          <w:szCs w:val="27"/>
        </w:rPr>
        <w:tab/>
      </w:r>
      <w:r w:rsidRPr="00A750F2">
        <w:rPr>
          <w:sz w:val="27"/>
          <w:szCs w:val="27"/>
        </w:rPr>
        <w:t>6 һәм 11 нче мәктәпләргә капиталь ремонт ясауның беренче этабы уздырылды, 43 нче балалар бакчасына капиталь ремонт ясалды. Волонтерлар белән эшләү үзәге булган «Доброволец» яшүсмерләр клубы капиталь ремонтланды.</w:t>
      </w:r>
    </w:p>
    <w:p w14:paraId="2D1E12A9" w14:textId="22A95AE1" w:rsidR="00A750F2" w:rsidRDefault="00A750F2" w:rsidP="00A750F2">
      <w:pPr>
        <w:ind w:firstLine="708"/>
        <w:jc w:val="both"/>
        <w:rPr>
          <w:sz w:val="27"/>
          <w:szCs w:val="27"/>
        </w:rPr>
      </w:pPr>
      <w:r w:rsidRPr="00A750F2">
        <w:rPr>
          <w:sz w:val="27"/>
          <w:szCs w:val="27"/>
        </w:rPr>
        <w:t>Сәламәтлек саклау объектлары аеруча игътибарга лаек. Түбән Кама шәһәрендә 3нче балалар поликлин</w:t>
      </w:r>
      <w:r w:rsidR="00EE4D9D">
        <w:rPr>
          <w:sz w:val="27"/>
          <w:szCs w:val="27"/>
        </w:rPr>
        <w:t>икасы сафка бастырылды, Сухарау</w:t>
      </w:r>
      <w:r w:rsidRPr="00A750F2">
        <w:rPr>
          <w:sz w:val="27"/>
          <w:szCs w:val="27"/>
        </w:rPr>
        <w:t xml:space="preserve"> авыл җирлегендә Болгар авылында яңа ФАП ачылды. Перинаталь үзәге булган Түбән Кама балалар район хастаханәсенә капиталь ремонт, өлкән буын кешеләренә комплекслы хезмәт күрсәтүгә юнәлдерелгән 40 койкага исәпләнгән гериатр</w:t>
      </w:r>
      <w:r w:rsidR="00EE4D9D">
        <w:rPr>
          <w:sz w:val="27"/>
          <w:szCs w:val="27"/>
        </w:rPr>
        <w:t>ия бүлеге ачылу белән Ширәмәт</w:t>
      </w:r>
      <w:r w:rsidRPr="00A750F2">
        <w:rPr>
          <w:sz w:val="27"/>
          <w:szCs w:val="27"/>
        </w:rPr>
        <w:t xml:space="preserve"> участок хастаханәсенә капит</w:t>
      </w:r>
      <w:r w:rsidR="00EE4D9D">
        <w:rPr>
          <w:sz w:val="27"/>
          <w:szCs w:val="27"/>
        </w:rPr>
        <w:t>аль ремонт ясалды. Олы Афанас</w:t>
      </w:r>
      <w:r w:rsidRPr="00A750F2">
        <w:rPr>
          <w:sz w:val="27"/>
          <w:szCs w:val="27"/>
        </w:rPr>
        <w:t xml:space="preserve"> авылында һәм Кызыл Чишмә бистәсендә табиб амбулаторияләренә капиталь ремонт ясалды.</w:t>
      </w:r>
    </w:p>
    <w:p w14:paraId="13973C00" w14:textId="77777777" w:rsidR="00A750F2" w:rsidRPr="00A750F2" w:rsidRDefault="00A750F2" w:rsidP="00A750F2">
      <w:pPr>
        <w:ind w:firstLine="709"/>
        <w:jc w:val="both"/>
        <w:rPr>
          <w:sz w:val="27"/>
          <w:szCs w:val="27"/>
        </w:rPr>
      </w:pPr>
      <w:r w:rsidRPr="00A750F2">
        <w:rPr>
          <w:sz w:val="27"/>
          <w:szCs w:val="27"/>
        </w:rPr>
        <w:t xml:space="preserve">Түбән Кама муниципаль районының спорт инфраструктурасына зур инвестицияләр кертелә. «Алмаш» укыту-тренировка базасы территориясендә биналар һәм корылмалар төзелеше тәмамланды. Кама Аланында 5 нче спорт мәктәбе төзекләндерелә. </w:t>
      </w:r>
    </w:p>
    <w:p w14:paraId="2BE57A62" w14:textId="77777777" w:rsidR="00A750F2" w:rsidRPr="00A750F2" w:rsidRDefault="00A750F2" w:rsidP="00A750F2">
      <w:pPr>
        <w:ind w:firstLine="709"/>
        <w:jc w:val="both"/>
        <w:rPr>
          <w:sz w:val="27"/>
          <w:szCs w:val="27"/>
        </w:rPr>
      </w:pPr>
      <w:r w:rsidRPr="00A750F2">
        <w:rPr>
          <w:sz w:val="27"/>
          <w:szCs w:val="27"/>
        </w:rPr>
        <w:t>Социаль хезмәт күрсәтү учреждениеләрендә дә - психик тайпылышлары булган гражданнар өчен Кама Аланы интернат-йортында һәм “Балкыш” балалар һәм яшүсмерләр өчен Түбән Кама социаль приютында ремонт эшләре үткәрелде.</w:t>
      </w:r>
    </w:p>
    <w:p w14:paraId="6F749518" w14:textId="77777777" w:rsidR="00A750F2" w:rsidRDefault="00A750F2" w:rsidP="00A750F2">
      <w:pPr>
        <w:ind w:firstLine="709"/>
        <w:jc w:val="both"/>
        <w:rPr>
          <w:sz w:val="27"/>
          <w:szCs w:val="27"/>
        </w:rPr>
      </w:pPr>
      <w:r w:rsidRPr="00A750F2">
        <w:rPr>
          <w:sz w:val="27"/>
          <w:szCs w:val="27"/>
        </w:rPr>
        <w:t>«Уңайлы шәһәр мохите» федераль программасы кысаларында хисап елында 3 объект гамәлгә ашырылды: 27 нче микрорайонда һәм Менделев урамында җәяүлеләр өчен алмашлыклар, шулай ук Кама Аланында «Сөенеч» скверы.</w:t>
      </w:r>
    </w:p>
    <w:p w14:paraId="3CCEAAFD" w14:textId="77777777" w:rsidR="00A750F2" w:rsidRDefault="00A750F2" w:rsidP="00FE02E2">
      <w:pPr>
        <w:ind w:firstLine="709"/>
        <w:jc w:val="both"/>
        <w:rPr>
          <w:sz w:val="27"/>
          <w:szCs w:val="27"/>
        </w:rPr>
      </w:pPr>
      <w:r w:rsidRPr="00A750F2">
        <w:rPr>
          <w:sz w:val="27"/>
          <w:szCs w:val="27"/>
        </w:rPr>
        <w:t>Хисап елында Түбән Кама муниципаль районының юл инфраструктурасын алга таба да яхшырту эше башкарылды. Юл-урам челтәрен норматив хәлгә җәлеп итү өчен торак пунктларда 1 млрд 765 млн сум җибәрелгән. «Имин һәм сыйфатлы юллар» федераль милли проектын гамәлгә ашыру кысаларында 3,7 км юл ремонтланган. Республика программаларын гамәлгә ашыру нәтиҗәсендә Түбән Кама шәһәренең 4,95 км озынлыктагы урам-юл челтәре объектларына ремонт ясалды, 1,72 км озынлыктагы автомобиль юлларының гамәлдәге асфальт-бетон өслекләренә капиталь ремонт ясалды.</w:t>
      </w:r>
    </w:p>
    <w:p w14:paraId="2C194740" w14:textId="77777777" w:rsidR="00A750F2" w:rsidRDefault="00A750F2" w:rsidP="00FE02E2">
      <w:pPr>
        <w:ind w:firstLine="709"/>
        <w:jc w:val="both"/>
        <w:rPr>
          <w:sz w:val="27"/>
          <w:szCs w:val="27"/>
        </w:rPr>
      </w:pPr>
      <w:r w:rsidRPr="00A750F2">
        <w:rPr>
          <w:sz w:val="27"/>
          <w:szCs w:val="27"/>
        </w:rPr>
        <w:t>107 күпфатирлы йорт, шул исәптән Түбән Камада 58 ишегалды, Кама Аланында 7 йорт, Кызыл Чишмә бистәсендә 4 ишегалды һәм Каенлы авылында 2 ишегалды төзекләндерелгән. Эшләрнең гомуми бәясе 909,6 млн сум тәшкил иткән.</w:t>
      </w:r>
    </w:p>
    <w:p w14:paraId="161452E0" w14:textId="77777777" w:rsidR="00A750F2" w:rsidRPr="00A750F2" w:rsidRDefault="00A750F2" w:rsidP="00A750F2">
      <w:pPr>
        <w:ind w:firstLine="708"/>
        <w:jc w:val="both"/>
        <w:rPr>
          <w:sz w:val="27"/>
          <w:szCs w:val="27"/>
        </w:rPr>
      </w:pPr>
      <w:r w:rsidRPr="00A750F2">
        <w:rPr>
          <w:sz w:val="27"/>
          <w:szCs w:val="27"/>
        </w:rPr>
        <w:t xml:space="preserve">2008 елгы күпфатирлы йортларга капиталь ремонт программасы гамәлгә керә башлаганнан бирле Түбән Кама муниципаль районында 807 күпфатирлы йортта ремонт ясалган, шул исәптән 2024 елда 97 йортта 889 млн сумлык. </w:t>
      </w:r>
    </w:p>
    <w:p w14:paraId="60B1AEEA" w14:textId="77777777" w:rsidR="00A750F2" w:rsidRDefault="00A750F2" w:rsidP="00A750F2">
      <w:pPr>
        <w:ind w:firstLine="708"/>
        <w:jc w:val="both"/>
        <w:rPr>
          <w:sz w:val="27"/>
          <w:szCs w:val="27"/>
        </w:rPr>
      </w:pPr>
      <w:r w:rsidRPr="00A750F2">
        <w:rPr>
          <w:sz w:val="27"/>
          <w:szCs w:val="27"/>
        </w:rPr>
        <w:t>Хәзерге вакытта Түбән Кама шәһәрендә «Татэнерго» акционерлык җәмгыятенә җылылык һәм кайнар су белән тәэмин итү челтәрләрен «ВКиЭХ» предприятиесеннән тапшыру белән бәйле рәвештә ТКХ өлкәсендә киң күләмле үзгәрешләр күзәтелә. Социаль челтәрләрне ремонтлау эше башланды, ул 2025 елда һәм аннан соңгы елларда дәвам итәчәк.</w:t>
      </w:r>
    </w:p>
    <w:p w14:paraId="2FF87205" w14:textId="77777777" w:rsidR="00A750F2" w:rsidRDefault="00A750F2" w:rsidP="00FE02E2">
      <w:pPr>
        <w:ind w:firstLine="567"/>
        <w:jc w:val="both"/>
        <w:rPr>
          <w:sz w:val="27"/>
          <w:szCs w:val="27"/>
        </w:rPr>
      </w:pPr>
      <w:r w:rsidRPr="00A750F2">
        <w:rPr>
          <w:sz w:val="27"/>
          <w:szCs w:val="27"/>
        </w:rPr>
        <w:t>Советның 2024 елда эшчәнлеген оештыру бүлеге эше Түбән Кама муниципаль районы Советы эшчәнлеген сыйфатлы һәм нәтиҗәле хокукый, оештыру, документация, мәгълүмати тәэмин итүгә, район Советы депутатларына, депутатлар ярдәмчеләренә, авыл җирлекләре Советлары депутатларына даими мәгълүмати-методик һәм гамәли ярдәм күрсәтүгә юнәлдерелде, Советның эш регламенты, шулай ук Советның тиешле чорга эш планы нигезендә гамәлгә ашырылды.</w:t>
      </w:r>
    </w:p>
    <w:p w14:paraId="14A853F3" w14:textId="77777777" w:rsidR="00A750F2" w:rsidRDefault="00A750F2" w:rsidP="00FE02E2">
      <w:pPr>
        <w:widowControl w:val="0"/>
        <w:autoSpaceDE w:val="0"/>
        <w:autoSpaceDN w:val="0"/>
        <w:adjustRightInd w:val="0"/>
        <w:ind w:right="-1" w:firstLine="567"/>
        <w:jc w:val="both"/>
        <w:rPr>
          <w:sz w:val="27"/>
          <w:szCs w:val="27"/>
        </w:rPr>
      </w:pPr>
      <w:r w:rsidRPr="00A750F2">
        <w:rPr>
          <w:sz w:val="27"/>
          <w:szCs w:val="27"/>
        </w:rPr>
        <w:t>IV чакырылыш Түбән Кама муниципаль районы Советы эшчәнлегенең 2025 елда төп юнәлешләре: җирле үзидарә турында федераль һәм республика законнарын үтәү, милли проектларны, федераль, республика һәм муниципаль программаларны алга таба үтәү эше, Түбән Кама шәһәренең киләчәктәге социаль-икътисадый үсешен тәэмин итү, Кама Аланы шәһәр һәм авыл җирлекләре бистәсе бистәсе, гражданнарның тормыш сыйфатын һәм социаль якланганлыгын арттыру.</w:t>
      </w:r>
    </w:p>
    <w:bookmarkEnd w:id="2"/>
    <w:p w14:paraId="5FD2880D" w14:textId="0311D6F3" w:rsidR="007B503F" w:rsidRPr="00086E1B" w:rsidRDefault="00A750F2" w:rsidP="00A750F2">
      <w:pPr>
        <w:widowControl w:val="0"/>
        <w:autoSpaceDE w:val="0"/>
        <w:autoSpaceDN w:val="0"/>
        <w:adjustRightInd w:val="0"/>
        <w:ind w:right="-1" w:firstLine="567"/>
        <w:jc w:val="both"/>
        <w:rPr>
          <w:sz w:val="27"/>
          <w:szCs w:val="27"/>
        </w:rPr>
      </w:pPr>
      <w:r w:rsidRPr="00A750F2">
        <w:rPr>
          <w:sz w:val="27"/>
          <w:szCs w:val="27"/>
        </w:rPr>
        <w:t>Түбән Кама муниципаль районы Советы депутатлары Ватанны саклаучылар елына, Бөек Җиңүнең 80 еллыгына, Татарстан Республикасы Рәисен һәм җирле хакимият органнары депутатларын сайлауларда актив катнашачаклар.</w:t>
      </w:r>
    </w:p>
    <w:p w14:paraId="6B6C4810" w14:textId="77777777" w:rsidR="00FE02E2" w:rsidRDefault="00FE02E2" w:rsidP="000A7884">
      <w:pPr>
        <w:widowControl w:val="0"/>
        <w:autoSpaceDE w:val="0"/>
        <w:autoSpaceDN w:val="0"/>
        <w:adjustRightInd w:val="0"/>
        <w:ind w:right="-1"/>
        <w:jc w:val="both"/>
        <w:rPr>
          <w:sz w:val="27"/>
          <w:szCs w:val="27"/>
        </w:rPr>
      </w:pPr>
      <w:bookmarkStart w:id="3" w:name="_GoBack"/>
      <w:bookmarkEnd w:id="3"/>
    </w:p>
    <w:p w14:paraId="0ED3722B" w14:textId="77777777" w:rsidR="00CD4488" w:rsidRDefault="00CD4488" w:rsidP="000A7884">
      <w:pPr>
        <w:widowControl w:val="0"/>
        <w:autoSpaceDE w:val="0"/>
        <w:autoSpaceDN w:val="0"/>
        <w:adjustRightInd w:val="0"/>
        <w:ind w:right="-1"/>
        <w:jc w:val="both"/>
        <w:rPr>
          <w:sz w:val="27"/>
          <w:szCs w:val="27"/>
        </w:rPr>
      </w:pPr>
    </w:p>
    <w:p w14:paraId="60CF97B6" w14:textId="77777777" w:rsidR="00CD4488" w:rsidRPr="00086E1B" w:rsidRDefault="00CD4488" w:rsidP="000A7884">
      <w:pPr>
        <w:widowControl w:val="0"/>
        <w:autoSpaceDE w:val="0"/>
        <w:autoSpaceDN w:val="0"/>
        <w:adjustRightInd w:val="0"/>
        <w:ind w:right="-1"/>
        <w:jc w:val="both"/>
        <w:rPr>
          <w:sz w:val="27"/>
          <w:szCs w:val="27"/>
        </w:rPr>
      </w:pPr>
    </w:p>
    <w:p w14:paraId="636287F9" w14:textId="77777777" w:rsidR="00A750F2" w:rsidRDefault="00A750F2" w:rsidP="000A7884">
      <w:pPr>
        <w:widowControl w:val="0"/>
        <w:autoSpaceDE w:val="0"/>
        <w:autoSpaceDN w:val="0"/>
        <w:adjustRightInd w:val="0"/>
        <w:ind w:right="-1"/>
        <w:jc w:val="both"/>
        <w:rPr>
          <w:sz w:val="27"/>
          <w:szCs w:val="27"/>
        </w:rPr>
      </w:pPr>
      <w:r w:rsidRPr="00A750F2">
        <w:rPr>
          <w:sz w:val="27"/>
          <w:szCs w:val="27"/>
        </w:rPr>
        <w:t xml:space="preserve">Түбән Кама муниципаль районы </w:t>
      </w:r>
    </w:p>
    <w:p w14:paraId="46835A6F" w14:textId="16FC14E2" w:rsidR="00DF3681" w:rsidRPr="00591348" w:rsidRDefault="00A750F2" w:rsidP="000A7884">
      <w:pPr>
        <w:widowControl w:val="0"/>
        <w:autoSpaceDE w:val="0"/>
        <w:autoSpaceDN w:val="0"/>
        <w:adjustRightInd w:val="0"/>
        <w:ind w:right="-1"/>
        <w:jc w:val="both"/>
        <w:rPr>
          <w:sz w:val="27"/>
          <w:szCs w:val="27"/>
        </w:rPr>
      </w:pPr>
      <w:r>
        <w:rPr>
          <w:sz w:val="27"/>
          <w:szCs w:val="27"/>
        </w:rPr>
        <w:t>Б</w:t>
      </w:r>
      <w:r w:rsidRPr="00A750F2">
        <w:rPr>
          <w:sz w:val="27"/>
          <w:szCs w:val="27"/>
        </w:rPr>
        <w:t>ашлыгы урынбасары</w:t>
      </w:r>
      <w:r w:rsidR="000A7884" w:rsidRPr="00086E1B">
        <w:rPr>
          <w:sz w:val="27"/>
          <w:szCs w:val="27"/>
        </w:rPr>
        <w:t xml:space="preserve">                                                     </w:t>
      </w:r>
      <w:r w:rsidR="00591348" w:rsidRPr="00086E1B">
        <w:rPr>
          <w:sz w:val="27"/>
          <w:szCs w:val="27"/>
        </w:rPr>
        <w:t xml:space="preserve">                             </w:t>
      </w:r>
      <w:r w:rsidR="00CD4488">
        <w:rPr>
          <w:sz w:val="27"/>
          <w:szCs w:val="27"/>
        </w:rPr>
        <w:t xml:space="preserve">        </w:t>
      </w:r>
      <w:r w:rsidR="00591348" w:rsidRPr="00086E1B">
        <w:rPr>
          <w:sz w:val="27"/>
          <w:szCs w:val="27"/>
        </w:rPr>
        <w:t xml:space="preserve"> </w:t>
      </w:r>
      <w:r w:rsidR="000A7884" w:rsidRPr="00086E1B">
        <w:rPr>
          <w:sz w:val="27"/>
          <w:szCs w:val="27"/>
        </w:rPr>
        <w:t>А.В.</w:t>
      </w:r>
      <w:r w:rsidR="00591348" w:rsidRPr="00086E1B">
        <w:rPr>
          <w:sz w:val="27"/>
          <w:szCs w:val="27"/>
        </w:rPr>
        <w:t xml:space="preserve"> </w:t>
      </w:r>
      <w:r w:rsidR="000A7884" w:rsidRPr="00086E1B">
        <w:rPr>
          <w:sz w:val="27"/>
          <w:szCs w:val="27"/>
        </w:rPr>
        <w:t>Умников</w:t>
      </w:r>
    </w:p>
    <w:sectPr w:rsidR="00DF3681" w:rsidRPr="00591348" w:rsidSect="00591348">
      <w:footerReference w:type="default" r:id="rId8"/>
      <w:pgSz w:w="11906" w:h="16838"/>
      <w:pgMar w:top="709" w:right="567" w:bottom="567" w:left="1134" w:header="284"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07117" w14:textId="77777777" w:rsidR="00D03C85" w:rsidRDefault="00D03C85" w:rsidP="005D619C">
      <w:r>
        <w:separator/>
      </w:r>
    </w:p>
  </w:endnote>
  <w:endnote w:type="continuationSeparator" w:id="0">
    <w:p w14:paraId="30567A5D" w14:textId="77777777" w:rsidR="00D03C85" w:rsidRDefault="00D03C85" w:rsidP="005D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0D33" w14:textId="77777777" w:rsidR="005D619C" w:rsidRPr="00317AE6" w:rsidRDefault="005D619C">
    <w:pPr>
      <w:pStyle w:val="a4"/>
      <w:jc w:val="center"/>
      <w:rPr>
        <w:sz w:val="24"/>
      </w:rPr>
    </w:pPr>
    <w:r w:rsidRPr="00317AE6">
      <w:rPr>
        <w:sz w:val="24"/>
      </w:rPr>
      <w:fldChar w:fldCharType="begin"/>
    </w:r>
    <w:r w:rsidRPr="00317AE6">
      <w:rPr>
        <w:sz w:val="24"/>
      </w:rPr>
      <w:instrText xml:space="preserve"> PAGE   \* MERGEFORMAT </w:instrText>
    </w:r>
    <w:r w:rsidRPr="00317AE6">
      <w:rPr>
        <w:sz w:val="24"/>
      </w:rPr>
      <w:fldChar w:fldCharType="separate"/>
    </w:r>
    <w:r w:rsidR="00D1540A">
      <w:rPr>
        <w:noProof/>
        <w:sz w:val="24"/>
      </w:rPr>
      <w:t>8</w:t>
    </w:r>
    <w:r w:rsidRPr="00317AE6">
      <w:rPr>
        <w:sz w:val="24"/>
      </w:rPr>
      <w:fldChar w:fldCharType="end"/>
    </w:r>
  </w:p>
  <w:p w14:paraId="36FB4574" w14:textId="77777777" w:rsidR="005D619C" w:rsidRDefault="005D61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31074" w14:textId="77777777" w:rsidR="00D03C85" w:rsidRDefault="00D03C85" w:rsidP="005D619C">
      <w:r>
        <w:separator/>
      </w:r>
    </w:p>
  </w:footnote>
  <w:footnote w:type="continuationSeparator" w:id="0">
    <w:p w14:paraId="22DDFAFF" w14:textId="77777777" w:rsidR="00D03C85" w:rsidRDefault="00D03C85" w:rsidP="005D6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10F32"/>
    <w:rsid w:val="00013F6E"/>
    <w:rsid w:val="00017558"/>
    <w:rsid w:val="00034216"/>
    <w:rsid w:val="00073AF4"/>
    <w:rsid w:val="00086E1B"/>
    <w:rsid w:val="000A7884"/>
    <w:rsid w:val="000F4340"/>
    <w:rsid w:val="00102140"/>
    <w:rsid w:val="0010393E"/>
    <w:rsid w:val="001234ED"/>
    <w:rsid w:val="00124B45"/>
    <w:rsid w:val="0012694A"/>
    <w:rsid w:val="00127245"/>
    <w:rsid w:val="001521E7"/>
    <w:rsid w:val="00153E05"/>
    <w:rsid w:val="00164F86"/>
    <w:rsid w:val="00172416"/>
    <w:rsid w:val="00173244"/>
    <w:rsid w:val="00173610"/>
    <w:rsid w:val="001806A9"/>
    <w:rsid w:val="001932D6"/>
    <w:rsid w:val="001A1EBA"/>
    <w:rsid w:val="001C0646"/>
    <w:rsid w:val="001D232B"/>
    <w:rsid w:val="002204D9"/>
    <w:rsid w:val="00237BCE"/>
    <w:rsid w:val="002439AD"/>
    <w:rsid w:val="00256460"/>
    <w:rsid w:val="00262274"/>
    <w:rsid w:val="00270979"/>
    <w:rsid w:val="00276CD0"/>
    <w:rsid w:val="00292577"/>
    <w:rsid w:val="002B2A07"/>
    <w:rsid w:val="002C2106"/>
    <w:rsid w:val="002C21C5"/>
    <w:rsid w:val="002D1BA8"/>
    <w:rsid w:val="002F286D"/>
    <w:rsid w:val="002F38E6"/>
    <w:rsid w:val="00317AE6"/>
    <w:rsid w:val="00326BC5"/>
    <w:rsid w:val="0034532A"/>
    <w:rsid w:val="00357FB4"/>
    <w:rsid w:val="00361023"/>
    <w:rsid w:val="003675B7"/>
    <w:rsid w:val="00396A70"/>
    <w:rsid w:val="003B464C"/>
    <w:rsid w:val="003C54CB"/>
    <w:rsid w:val="003C5914"/>
    <w:rsid w:val="003D0A68"/>
    <w:rsid w:val="003D3EB4"/>
    <w:rsid w:val="003D5BB7"/>
    <w:rsid w:val="003E3DAE"/>
    <w:rsid w:val="0040178B"/>
    <w:rsid w:val="00426457"/>
    <w:rsid w:val="00450709"/>
    <w:rsid w:val="00492DB9"/>
    <w:rsid w:val="004B47AA"/>
    <w:rsid w:val="004C1910"/>
    <w:rsid w:val="004D78F9"/>
    <w:rsid w:val="004F1EE7"/>
    <w:rsid w:val="00521EDD"/>
    <w:rsid w:val="00521F46"/>
    <w:rsid w:val="005271EC"/>
    <w:rsid w:val="00531435"/>
    <w:rsid w:val="0053602A"/>
    <w:rsid w:val="00567E95"/>
    <w:rsid w:val="00571076"/>
    <w:rsid w:val="0057447A"/>
    <w:rsid w:val="00591348"/>
    <w:rsid w:val="005947CC"/>
    <w:rsid w:val="005A243A"/>
    <w:rsid w:val="005B3591"/>
    <w:rsid w:val="005C5E10"/>
    <w:rsid w:val="005D619C"/>
    <w:rsid w:val="005F321C"/>
    <w:rsid w:val="006220E7"/>
    <w:rsid w:val="00631E96"/>
    <w:rsid w:val="00634D5F"/>
    <w:rsid w:val="00635CB4"/>
    <w:rsid w:val="00636BD7"/>
    <w:rsid w:val="006455E8"/>
    <w:rsid w:val="00646BAF"/>
    <w:rsid w:val="006514CF"/>
    <w:rsid w:val="0065475B"/>
    <w:rsid w:val="00654D14"/>
    <w:rsid w:val="00663CD9"/>
    <w:rsid w:val="0067448C"/>
    <w:rsid w:val="00683FF7"/>
    <w:rsid w:val="00684784"/>
    <w:rsid w:val="006A05BE"/>
    <w:rsid w:val="006C1524"/>
    <w:rsid w:val="006E1444"/>
    <w:rsid w:val="00707CF1"/>
    <w:rsid w:val="007100F6"/>
    <w:rsid w:val="00731C84"/>
    <w:rsid w:val="00745004"/>
    <w:rsid w:val="00745C55"/>
    <w:rsid w:val="007615E7"/>
    <w:rsid w:val="00787802"/>
    <w:rsid w:val="00792E5E"/>
    <w:rsid w:val="007A0619"/>
    <w:rsid w:val="007A3E31"/>
    <w:rsid w:val="007B060A"/>
    <w:rsid w:val="007B129B"/>
    <w:rsid w:val="007B503F"/>
    <w:rsid w:val="007C0278"/>
    <w:rsid w:val="007E10B3"/>
    <w:rsid w:val="007E5519"/>
    <w:rsid w:val="007F5042"/>
    <w:rsid w:val="007F7769"/>
    <w:rsid w:val="007F7F12"/>
    <w:rsid w:val="008150F9"/>
    <w:rsid w:val="00824E59"/>
    <w:rsid w:val="00826A70"/>
    <w:rsid w:val="008542ED"/>
    <w:rsid w:val="00885164"/>
    <w:rsid w:val="00894111"/>
    <w:rsid w:val="008A40EB"/>
    <w:rsid w:val="008B04CD"/>
    <w:rsid w:val="008B0A2A"/>
    <w:rsid w:val="008D0ED3"/>
    <w:rsid w:val="008D11FE"/>
    <w:rsid w:val="0090168C"/>
    <w:rsid w:val="00913524"/>
    <w:rsid w:val="00940766"/>
    <w:rsid w:val="00941B50"/>
    <w:rsid w:val="009440A4"/>
    <w:rsid w:val="009448B5"/>
    <w:rsid w:val="009561B5"/>
    <w:rsid w:val="00966A3F"/>
    <w:rsid w:val="00977C53"/>
    <w:rsid w:val="009827ED"/>
    <w:rsid w:val="009B39E4"/>
    <w:rsid w:val="009C30EB"/>
    <w:rsid w:val="009D23C1"/>
    <w:rsid w:val="009F768A"/>
    <w:rsid w:val="00A24AE7"/>
    <w:rsid w:val="00A535E5"/>
    <w:rsid w:val="00A57B5D"/>
    <w:rsid w:val="00A750F2"/>
    <w:rsid w:val="00A84A9E"/>
    <w:rsid w:val="00A90683"/>
    <w:rsid w:val="00A91DB3"/>
    <w:rsid w:val="00AA4C20"/>
    <w:rsid w:val="00AB0C93"/>
    <w:rsid w:val="00AB6F4F"/>
    <w:rsid w:val="00AE4552"/>
    <w:rsid w:val="00AE4EB8"/>
    <w:rsid w:val="00B045B1"/>
    <w:rsid w:val="00B076A8"/>
    <w:rsid w:val="00B35E1A"/>
    <w:rsid w:val="00B4540F"/>
    <w:rsid w:val="00B74C1D"/>
    <w:rsid w:val="00B83D39"/>
    <w:rsid w:val="00B8555F"/>
    <w:rsid w:val="00B86043"/>
    <w:rsid w:val="00B87EDF"/>
    <w:rsid w:val="00B90748"/>
    <w:rsid w:val="00B91C4A"/>
    <w:rsid w:val="00B935CD"/>
    <w:rsid w:val="00B94D3C"/>
    <w:rsid w:val="00BA3B9C"/>
    <w:rsid w:val="00BC6108"/>
    <w:rsid w:val="00BC7946"/>
    <w:rsid w:val="00BE2BF5"/>
    <w:rsid w:val="00BF1555"/>
    <w:rsid w:val="00BF7CEE"/>
    <w:rsid w:val="00C2257F"/>
    <w:rsid w:val="00C26D5F"/>
    <w:rsid w:val="00C357CA"/>
    <w:rsid w:val="00C63EF5"/>
    <w:rsid w:val="00C777EB"/>
    <w:rsid w:val="00CB4F15"/>
    <w:rsid w:val="00CB583A"/>
    <w:rsid w:val="00CC372B"/>
    <w:rsid w:val="00CC65F6"/>
    <w:rsid w:val="00CD01DC"/>
    <w:rsid w:val="00CD4488"/>
    <w:rsid w:val="00CE33DC"/>
    <w:rsid w:val="00D03C85"/>
    <w:rsid w:val="00D1540A"/>
    <w:rsid w:val="00D21CEA"/>
    <w:rsid w:val="00D23058"/>
    <w:rsid w:val="00D42C8D"/>
    <w:rsid w:val="00D4434B"/>
    <w:rsid w:val="00D560F8"/>
    <w:rsid w:val="00D56C7F"/>
    <w:rsid w:val="00D62EC3"/>
    <w:rsid w:val="00D65E3B"/>
    <w:rsid w:val="00D8410B"/>
    <w:rsid w:val="00D86860"/>
    <w:rsid w:val="00D950C2"/>
    <w:rsid w:val="00DA2347"/>
    <w:rsid w:val="00DA3942"/>
    <w:rsid w:val="00DB21CB"/>
    <w:rsid w:val="00DC0B33"/>
    <w:rsid w:val="00DE1E39"/>
    <w:rsid w:val="00DE3BD1"/>
    <w:rsid w:val="00DF3681"/>
    <w:rsid w:val="00DF47F6"/>
    <w:rsid w:val="00E05581"/>
    <w:rsid w:val="00E107E7"/>
    <w:rsid w:val="00E12E3D"/>
    <w:rsid w:val="00E1644F"/>
    <w:rsid w:val="00E22426"/>
    <w:rsid w:val="00E30886"/>
    <w:rsid w:val="00E313D3"/>
    <w:rsid w:val="00E47CC1"/>
    <w:rsid w:val="00E567B2"/>
    <w:rsid w:val="00E6092F"/>
    <w:rsid w:val="00E704AF"/>
    <w:rsid w:val="00E9231E"/>
    <w:rsid w:val="00EA7EA6"/>
    <w:rsid w:val="00EB44AC"/>
    <w:rsid w:val="00EC1593"/>
    <w:rsid w:val="00ED0A93"/>
    <w:rsid w:val="00EE1C19"/>
    <w:rsid w:val="00EE4D9D"/>
    <w:rsid w:val="00EF4366"/>
    <w:rsid w:val="00EF77D6"/>
    <w:rsid w:val="00F06D35"/>
    <w:rsid w:val="00F32487"/>
    <w:rsid w:val="00F3448D"/>
    <w:rsid w:val="00F56560"/>
    <w:rsid w:val="00F7034A"/>
    <w:rsid w:val="00F72B6F"/>
    <w:rsid w:val="00F77969"/>
    <w:rsid w:val="00F80D7A"/>
    <w:rsid w:val="00F854C2"/>
    <w:rsid w:val="00F91BD1"/>
    <w:rsid w:val="00F92966"/>
    <w:rsid w:val="00FB08EF"/>
    <w:rsid w:val="00FC5B70"/>
    <w:rsid w:val="00FE02E2"/>
    <w:rsid w:val="00FE2CA3"/>
    <w:rsid w:val="00FF0455"/>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2DDCE03"/>
  <w15:chartTrackingRefBased/>
  <w15:docId w15:val="{5A14D7B5-2255-4A00-BCE7-ED9DEC87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lang w:val="x-none" w:eastAsia="x-none"/>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header"/>
    <w:basedOn w:val="a"/>
    <w:link w:val="a9"/>
    <w:rsid w:val="005D619C"/>
    <w:pPr>
      <w:tabs>
        <w:tab w:val="center" w:pos="4677"/>
        <w:tab w:val="right" w:pos="9355"/>
      </w:tabs>
    </w:pPr>
    <w:rPr>
      <w:lang w:val="x-none" w:eastAsia="x-none"/>
    </w:rPr>
  </w:style>
  <w:style w:type="character" w:customStyle="1" w:styleId="a9">
    <w:name w:val="Верхний колонтитул Знак"/>
    <w:link w:val="a8"/>
    <w:rsid w:val="005D619C"/>
    <w:rPr>
      <w:sz w:val="24"/>
      <w:szCs w:val="24"/>
    </w:rPr>
  </w:style>
  <w:style w:type="character" w:customStyle="1" w:styleId="a5">
    <w:name w:val="Нижний колонтитул Знак"/>
    <w:link w:val="a4"/>
    <w:uiPriority w:val="99"/>
    <w:rsid w:val="005D619C"/>
    <w:rPr>
      <w:sz w:val="27"/>
      <w:szCs w:val="27"/>
    </w:rPr>
  </w:style>
  <w:style w:type="character" w:customStyle="1" w:styleId="4">
    <w:name w:val="Основной текст (4)"/>
    <w:rsid w:val="00E22426"/>
    <w:rPr>
      <w:rFonts w:cs="Times New Roman"/>
      <w:sz w:val="23"/>
      <w:szCs w:val="23"/>
      <w:u w:val="single"/>
    </w:rPr>
  </w:style>
  <w:style w:type="paragraph" w:customStyle="1" w:styleId="Default">
    <w:name w:val="Default"/>
    <w:rsid w:val="00E22426"/>
    <w:pPr>
      <w:autoSpaceDE w:val="0"/>
      <w:autoSpaceDN w:val="0"/>
      <w:adjustRightInd w:val="0"/>
    </w:pPr>
    <w:rPr>
      <w:color w:val="000000"/>
      <w:sz w:val="24"/>
      <w:szCs w:val="24"/>
    </w:rPr>
  </w:style>
  <w:style w:type="paragraph" w:customStyle="1" w:styleId="aa">
    <w:name w:val="Знак Знак Знак Знак Знак Знак Знак Знак Знак Знак Знак Знак Знак Знак Знак Знак Знак Знак Знак"/>
    <w:basedOn w:val="a"/>
    <w:rsid w:val="00D4434B"/>
    <w:pPr>
      <w:spacing w:before="100" w:beforeAutospacing="1" w:after="100" w:afterAutospacing="1"/>
    </w:pPr>
    <w:rPr>
      <w:rFonts w:ascii="Tahoma" w:hAnsi="Tahoma" w:cs="Tahoma"/>
      <w:sz w:val="20"/>
      <w:szCs w:val="20"/>
      <w:lang w:val="en-US" w:eastAsia="en-US"/>
    </w:rPr>
  </w:style>
  <w:style w:type="paragraph" w:styleId="2">
    <w:name w:val="Body Text 2"/>
    <w:basedOn w:val="a"/>
    <w:rsid w:val="00D4434B"/>
    <w:pPr>
      <w:spacing w:after="120" w:line="480" w:lineRule="auto"/>
    </w:pPr>
  </w:style>
  <w:style w:type="paragraph" w:styleId="ab">
    <w:name w:val="List Paragraph"/>
    <w:aliases w:val="ПАРАГРАФ,Абзац списка11"/>
    <w:basedOn w:val="a"/>
    <w:link w:val="ac"/>
    <w:uiPriority w:val="34"/>
    <w:qFormat/>
    <w:rsid w:val="00CB583A"/>
    <w:pPr>
      <w:spacing w:after="200" w:line="276" w:lineRule="auto"/>
      <w:ind w:left="720"/>
      <w:contextualSpacing/>
    </w:pPr>
    <w:rPr>
      <w:rFonts w:ascii="Calibri" w:eastAsia="Calibri" w:hAnsi="Calibri"/>
      <w:sz w:val="22"/>
      <w:szCs w:val="22"/>
      <w:lang w:eastAsia="en-US"/>
    </w:rPr>
  </w:style>
  <w:style w:type="paragraph" w:styleId="ad">
    <w:name w:val="Normal (Web)"/>
    <w:aliases w:val="Обычный (Web),Обычный (Web)1"/>
    <w:basedOn w:val="a"/>
    <w:link w:val="ae"/>
    <w:uiPriority w:val="99"/>
    <w:rsid w:val="00CB583A"/>
    <w:pPr>
      <w:spacing w:before="100" w:beforeAutospacing="1" w:after="100" w:afterAutospacing="1"/>
    </w:pPr>
  </w:style>
  <w:style w:type="paragraph" w:styleId="af">
    <w:name w:val="No Spacing"/>
    <w:link w:val="af0"/>
    <w:uiPriority w:val="1"/>
    <w:qFormat/>
    <w:rsid w:val="00CB583A"/>
    <w:rPr>
      <w:rFonts w:ascii="Calibri" w:eastAsia="Calibri" w:hAnsi="Calibri"/>
      <w:sz w:val="22"/>
      <w:szCs w:val="22"/>
      <w:lang w:eastAsia="en-US"/>
    </w:rPr>
  </w:style>
  <w:style w:type="character" w:customStyle="1" w:styleId="ac">
    <w:name w:val="Абзац списка Знак"/>
    <w:aliases w:val="ПАРАГРАФ Знак,Абзац списка11 Знак"/>
    <w:link w:val="ab"/>
    <w:uiPriority w:val="34"/>
    <w:locked/>
    <w:rsid w:val="00CB583A"/>
    <w:rPr>
      <w:rFonts w:ascii="Calibri" w:eastAsia="Calibri" w:hAnsi="Calibri"/>
      <w:sz w:val="22"/>
      <w:szCs w:val="22"/>
      <w:lang w:eastAsia="en-US"/>
    </w:rPr>
  </w:style>
  <w:style w:type="paragraph" w:styleId="af1">
    <w:name w:val="Balloon Text"/>
    <w:basedOn w:val="a"/>
    <w:link w:val="af2"/>
    <w:rsid w:val="00B076A8"/>
    <w:rPr>
      <w:rFonts w:ascii="Calibri" w:hAnsi="Calibri" w:cs="Calibri"/>
      <w:sz w:val="16"/>
      <w:szCs w:val="16"/>
    </w:rPr>
  </w:style>
  <w:style w:type="character" w:customStyle="1" w:styleId="af2">
    <w:name w:val="Текст выноски Знак"/>
    <w:link w:val="af1"/>
    <w:rsid w:val="00B076A8"/>
    <w:rPr>
      <w:rFonts w:ascii="Calibri" w:hAnsi="Calibri" w:cs="Calibri"/>
      <w:sz w:val="16"/>
      <w:szCs w:val="16"/>
    </w:rPr>
  </w:style>
  <w:style w:type="character" w:customStyle="1" w:styleId="af0">
    <w:name w:val="Без интервала Знак"/>
    <w:link w:val="af"/>
    <w:uiPriority w:val="1"/>
    <w:rsid w:val="001D232B"/>
    <w:rPr>
      <w:rFonts w:ascii="Calibri" w:eastAsia="Calibri" w:hAnsi="Calibri"/>
      <w:sz w:val="22"/>
      <w:szCs w:val="22"/>
      <w:lang w:eastAsia="en-US"/>
    </w:rPr>
  </w:style>
  <w:style w:type="character" w:customStyle="1" w:styleId="ae">
    <w:name w:val="Обычный (веб) Знак"/>
    <w:aliases w:val="Обычный (Web) Знак,Обычный (Web)1 Знак"/>
    <w:link w:val="ad"/>
    <w:uiPriority w:val="99"/>
    <w:rsid w:val="00DB21CB"/>
    <w:rPr>
      <w:sz w:val="24"/>
      <w:szCs w:val="24"/>
    </w:rPr>
  </w:style>
  <w:style w:type="paragraph" w:customStyle="1" w:styleId="ConsPlusNormal">
    <w:name w:val="ConsPlusNormal"/>
    <w:rsid w:val="00591348"/>
    <w:pPr>
      <w:widowControl w:val="0"/>
      <w:autoSpaceDE w:val="0"/>
      <w:autoSpaceDN w:val="0"/>
    </w:pPr>
    <w:rPr>
      <w:sz w:val="24"/>
    </w:rPr>
  </w:style>
  <w:style w:type="paragraph" w:customStyle="1" w:styleId="ConsPlusTitle">
    <w:name w:val="ConsPlusTitle"/>
    <w:rsid w:val="00B87EDF"/>
    <w:pPr>
      <w:widowControl w:val="0"/>
      <w:suppressAutoHyphens/>
      <w:autoSpaceDE w:val="0"/>
    </w:pPr>
    <w:rPr>
      <w:rFonts w:eastAsia="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700812720">
      <w:bodyDiv w:val="1"/>
      <w:marLeft w:val="0"/>
      <w:marRight w:val="0"/>
      <w:marTop w:val="0"/>
      <w:marBottom w:val="0"/>
      <w:divBdr>
        <w:top w:val="none" w:sz="0" w:space="0" w:color="auto"/>
        <w:left w:val="none" w:sz="0" w:space="0" w:color="auto"/>
        <w:bottom w:val="none" w:sz="0" w:space="0" w:color="auto"/>
        <w:right w:val="none" w:sz="0" w:space="0" w:color="auto"/>
      </w:divBdr>
    </w:div>
    <w:div w:id="1979916997">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B7421-8E8E-4D2F-8CF8-1E70AFED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8</Pages>
  <Words>2881</Words>
  <Characters>20628</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dc:description/>
  <cp:lastModifiedBy>USER</cp:lastModifiedBy>
  <cp:revision>36</cp:revision>
  <cp:lastPrinted>2025-02-26T10:58:00Z</cp:lastPrinted>
  <dcterms:created xsi:type="dcterms:W3CDTF">2021-02-24T07:33:00Z</dcterms:created>
  <dcterms:modified xsi:type="dcterms:W3CDTF">2025-03-05T13:22:00Z</dcterms:modified>
</cp:coreProperties>
</file>